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31" w:rsidRPr="00044275" w:rsidRDefault="00E66F31" w:rsidP="00E66F31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>Draft Not Yet Approved</w:t>
      </w:r>
      <w:r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ab/>
      </w:r>
    </w:p>
    <w:p w:rsidR="00E66F31" w:rsidRPr="00044275" w:rsidRDefault="00E66F31" w:rsidP="00E66F31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ajorHAnsi" w:hAnsiTheme="majorHAnsi" w:cstheme="majorHAnsi"/>
          <w:color w:val="000000"/>
          <w:sz w:val="24"/>
          <w:szCs w:val="24"/>
        </w:rPr>
      </w:pPr>
      <w:r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>Chimney Safety Institute of America</w:t>
      </w:r>
    </w:p>
    <w:p w:rsidR="00E66F31" w:rsidRPr="00044275" w:rsidRDefault="00E66F31" w:rsidP="00E66F31">
      <w:pPr>
        <w:pStyle w:val="Heading2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44275">
        <w:rPr>
          <w:rStyle w:val="caps"/>
          <w:rFonts w:asciiTheme="majorHAnsi" w:hAnsiTheme="majorHAnsi" w:cstheme="majorHAnsi"/>
          <w:color w:val="000000"/>
          <w:sz w:val="24"/>
          <w:szCs w:val="24"/>
        </w:rPr>
        <w:t>Board of Directors Meeting</w:t>
      </w:r>
    </w:p>
    <w:p w:rsidR="00E66F31" w:rsidRPr="00044275" w:rsidRDefault="00E66F31" w:rsidP="00E66F31">
      <w:pPr>
        <w:pStyle w:val="Heading2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April 16</w:t>
      </w:r>
      <w:r w:rsidRPr="00E66F31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4"/>
          <w:szCs w:val="24"/>
        </w:rPr>
        <w:t>, 3pm, Norfolk, VA</w:t>
      </w:r>
    </w:p>
    <w:p w:rsidR="00E66F31" w:rsidRPr="00044275" w:rsidRDefault="00E66F31" w:rsidP="00E66F31">
      <w:pPr>
        <w:pStyle w:val="Heading2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sz w:val="24"/>
          <w:szCs w:val="24"/>
        </w:rPr>
        <w:t xml:space="preserve">President Chuck Hall called the meeting of the Chimney Safety Institute of America Board of Directors to order at </w:t>
      </w:r>
      <w:r w:rsidR="00657E06">
        <w:rPr>
          <w:rFonts w:asciiTheme="majorHAnsi" w:hAnsiTheme="majorHAnsi" w:cstheme="majorHAnsi"/>
          <w:sz w:val="24"/>
          <w:szCs w:val="24"/>
        </w:rPr>
        <w:t>3:10pm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b/>
          <w:color w:val="000000"/>
        </w:rPr>
        <w:t>Directors Present</w:t>
      </w:r>
      <w:r w:rsidRPr="00044275">
        <w:rPr>
          <w:rFonts w:asciiTheme="majorHAnsi" w:hAnsiTheme="majorHAnsi" w:cstheme="majorHAnsi"/>
          <w:color w:val="000000"/>
        </w:rPr>
        <w:t xml:space="preserve">: </w:t>
      </w:r>
      <w:r w:rsidR="00657E06">
        <w:rPr>
          <w:rFonts w:asciiTheme="majorHAnsi" w:hAnsiTheme="majorHAnsi" w:cstheme="majorHAnsi"/>
          <w:color w:val="000000"/>
        </w:rPr>
        <w:t xml:space="preserve">Mike Segerstrom, John Pilger, Mark Stoner, John Ceaser, Tommy Nelms, Hope Stevenson, Darin </w:t>
      </w:r>
      <w:proofErr w:type="spellStart"/>
      <w:r w:rsidR="00657E06">
        <w:rPr>
          <w:rFonts w:asciiTheme="majorHAnsi" w:hAnsiTheme="majorHAnsi" w:cstheme="majorHAnsi"/>
          <w:color w:val="000000"/>
        </w:rPr>
        <w:t>Bibeau</w:t>
      </w:r>
      <w:proofErr w:type="spellEnd"/>
      <w:r w:rsidR="00657E06">
        <w:rPr>
          <w:rFonts w:asciiTheme="majorHAnsi" w:hAnsiTheme="majorHAnsi" w:cstheme="majorHAnsi"/>
          <w:color w:val="000000"/>
        </w:rPr>
        <w:t>, Chuck Roydhouse, Chuck Hall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</w:p>
    <w:p w:rsidR="00E66F31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b/>
          <w:color w:val="000000"/>
        </w:rPr>
        <w:t>Directors Absent:</w:t>
      </w:r>
      <w:r w:rsidRPr="00044275">
        <w:rPr>
          <w:rFonts w:asciiTheme="majorHAnsi" w:hAnsiTheme="majorHAnsi" w:cstheme="majorHAnsi"/>
          <w:color w:val="000000"/>
        </w:rPr>
        <w:t xml:space="preserve"> </w:t>
      </w:r>
      <w:r w:rsidR="00657E06">
        <w:rPr>
          <w:rFonts w:asciiTheme="majorHAnsi" w:hAnsiTheme="majorHAnsi" w:cstheme="majorHAnsi"/>
          <w:color w:val="000000"/>
        </w:rPr>
        <w:t>Patrick tinsley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color w:val="000000"/>
        </w:rPr>
      </w:pP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b/>
          <w:color w:val="000000"/>
        </w:rPr>
        <w:t>Guests Present:</w:t>
      </w:r>
      <w:r w:rsidR="00A82091">
        <w:rPr>
          <w:rFonts w:asciiTheme="majorHAnsi" w:hAnsiTheme="majorHAnsi" w:cstheme="majorHAnsi"/>
          <w:b/>
          <w:color w:val="000000"/>
        </w:rPr>
        <w:t xml:space="preserve">  </w:t>
      </w:r>
      <w:r w:rsidR="00A82091" w:rsidRPr="00A82091">
        <w:rPr>
          <w:rFonts w:asciiTheme="majorHAnsi" w:hAnsiTheme="majorHAnsi" w:cstheme="majorHAnsi"/>
          <w:color w:val="000000"/>
        </w:rPr>
        <w:t xml:space="preserve">Jim </w:t>
      </w:r>
      <w:proofErr w:type="spellStart"/>
      <w:r w:rsidR="00A82091" w:rsidRPr="00A82091">
        <w:rPr>
          <w:rFonts w:asciiTheme="majorHAnsi" w:hAnsiTheme="majorHAnsi" w:cstheme="majorHAnsi"/>
          <w:color w:val="000000"/>
        </w:rPr>
        <w:t>Bostaph</w:t>
      </w:r>
      <w:proofErr w:type="spellEnd"/>
      <w:r w:rsidR="00A82091" w:rsidRPr="00A82091">
        <w:rPr>
          <w:rFonts w:asciiTheme="majorHAnsi" w:hAnsiTheme="majorHAnsi" w:cstheme="majorHAnsi"/>
          <w:color w:val="000000"/>
        </w:rPr>
        <w:t xml:space="preserve">, John </w:t>
      </w:r>
      <w:proofErr w:type="spellStart"/>
      <w:r w:rsidR="00A82091" w:rsidRPr="00A82091">
        <w:rPr>
          <w:rFonts w:asciiTheme="majorHAnsi" w:hAnsiTheme="majorHAnsi" w:cstheme="majorHAnsi"/>
          <w:color w:val="000000"/>
        </w:rPr>
        <w:t>Bently</w:t>
      </w:r>
      <w:proofErr w:type="spellEnd"/>
      <w:r w:rsidR="00A82091" w:rsidRPr="00A82091">
        <w:rPr>
          <w:rFonts w:asciiTheme="majorHAnsi" w:hAnsiTheme="majorHAnsi" w:cstheme="majorHAnsi"/>
          <w:color w:val="000000"/>
        </w:rPr>
        <w:t xml:space="preserve">, Steve </w:t>
      </w:r>
      <w:proofErr w:type="spellStart"/>
      <w:r w:rsidR="00A82091" w:rsidRPr="00A82091">
        <w:rPr>
          <w:rFonts w:asciiTheme="majorHAnsi" w:hAnsiTheme="majorHAnsi" w:cstheme="majorHAnsi"/>
          <w:color w:val="000000"/>
        </w:rPr>
        <w:t>Scally</w:t>
      </w:r>
      <w:proofErr w:type="spellEnd"/>
      <w:r w:rsidR="00A82091" w:rsidRPr="00A82091">
        <w:rPr>
          <w:rFonts w:asciiTheme="majorHAnsi" w:hAnsiTheme="majorHAnsi" w:cstheme="majorHAnsi"/>
          <w:color w:val="000000"/>
        </w:rPr>
        <w:t xml:space="preserve">, David Newton, Ken </w:t>
      </w:r>
      <w:proofErr w:type="spellStart"/>
      <w:r w:rsidR="00A82091" w:rsidRPr="00A82091">
        <w:rPr>
          <w:rFonts w:asciiTheme="majorHAnsi" w:hAnsiTheme="majorHAnsi" w:cstheme="majorHAnsi"/>
          <w:color w:val="000000"/>
        </w:rPr>
        <w:t>Hoelscher</w:t>
      </w:r>
      <w:proofErr w:type="spellEnd"/>
      <w:r w:rsidR="00A82091" w:rsidRPr="00A82091">
        <w:rPr>
          <w:rFonts w:asciiTheme="majorHAnsi" w:hAnsiTheme="majorHAnsi" w:cstheme="majorHAnsi"/>
          <w:color w:val="000000"/>
        </w:rPr>
        <w:t xml:space="preserve">, Diane Pilger, Collin </w:t>
      </w:r>
      <w:proofErr w:type="spellStart"/>
      <w:r w:rsidR="00A82091" w:rsidRPr="00A82091">
        <w:rPr>
          <w:rFonts w:asciiTheme="majorHAnsi" w:hAnsiTheme="majorHAnsi" w:cstheme="majorHAnsi"/>
          <w:color w:val="000000"/>
        </w:rPr>
        <w:t>Harber</w:t>
      </w:r>
      <w:proofErr w:type="spellEnd"/>
      <w:r w:rsidR="00A82091" w:rsidRPr="00A82091">
        <w:rPr>
          <w:rFonts w:asciiTheme="majorHAnsi" w:hAnsiTheme="majorHAnsi" w:cstheme="majorHAnsi"/>
          <w:color w:val="000000"/>
        </w:rPr>
        <w:t xml:space="preserve">, Michael Mohr, David Steward, Thomas </w:t>
      </w:r>
      <w:proofErr w:type="spellStart"/>
      <w:r w:rsidR="00A82091" w:rsidRPr="00A82091">
        <w:rPr>
          <w:rFonts w:asciiTheme="majorHAnsi" w:hAnsiTheme="majorHAnsi" w:cstheme="majorHAnsi"/>
          <w:color w:val="000000"/>
        </w:rPr>
        <w:t>Rhines</w:t>
      </w:r>
      <w:proofErr w:type="spellEnd"/>
      <w:r w:rsidR="00A82091" w:rsidRPr="00A82091">
        <w:rPr>
          <w:rFonts w:asciiTheme="majorHAnsi" w:hAnsiTheme="majorHAnsi" w:cstheme="majorHAnsi"/>
          <w:color w:val="000000"/>
        </w:rPr>
        <w:t>, Jim Brewer</w:t>
      </w:r>
      <w:r w:rsidRPr="00A82091">
        <w:rPr>
          <w:rFonts w:asciiTheme="majorHAnsi" w:hAnsiTheme="majorHAnsi" w:cstheme="majorHAnsi"/>
          <w:color w:val="000000"/>
        </w:rPr>
        <w:t xml:space="preserve"> </w:t>
      </w:r>
      <w:r w:rsidR="00657E06" w:rsidRPr="00A82091">
        <w:rPr>
          <w:rFonts w:asciiTheme="majorHAnsi" w:hAnsiTheme="majorHAnsi" w:cstheme="majorHAnsi"/>
          <w:color w:val="000000"/>
        </w:rPr>
        <w:t>Art Garret, Jasper Drengler</w:t>
      </w:r>
      <w:r w:rsidR="00A82091" w:rsidRPr="00A82091">
        <w:rPr>
          <w:rFonts w:asciiTheme="majorHAnsi" w:hAnsiTheme="majorHAnsi" w:cstheme="majorHAnsi"/>
          <w:color w:val="000000"/>
        </w:rPr>
        <w:t>, Matt Mair</w:t>
      </w:r>
      <w:r w:rsidR="00A82091">
        <w:rPr>
          <w:rFonts w:asciiTheme="majorHAnsi" w:hAnsiTheme="majorHAnsi" w:cstheme="majorHAnsi"/>
          <w:color w:val="000000"/>
        </w:rPr>
        <w:t xml:space="preserve">, Jeremy Biswell, Joe </w:t>
      </w:r>
      <w:proofErr w:type="spellStart"/>
      <w:r w:rsidR="00A82091">
        <w:rPr>
          <w:rFonts w:asciiTheme="majorHAnsi" w:hAnsiTheme="majorHAnsi" w:cstheme="majorHAnsi"/>
          <w:color w:val="000000"/>
        </w:rPr>
        <w:t>Sauter</w:t>
      </w:r>
      <w:proofErr w:type="spellEnd"/>
      <w:r w:rsidRPr="00044275">
        <w:rPr>
          <w:rFonts w:asciiTheme="majorHAnsi" w:hAnsiTheme="majorHAnsi" w:cstheme="majorHAnsi"/>
          <w:color w:val="000000"/>
        </w:rPr>
        <w:br/>
      </w: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color w:val="000000"/>
          <w:sz w:val="24"/>
          <w:szCs w:val="24"/>
        </w:rPr>
        <w:t>Staff present: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Russ Dimmitt, Megan McMahon</w:t>
      </w:r>
      <w:r w:rsidRPr="0004427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4427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44275">
        <w:rPr>
          <w:rFonts w:asciiTheme="majorHAnsi" w:hAnsiTheme="majorHAnsi" w:cstheme="majorHAnsi"/>
          <w:b/>
          <w:sz w:val="24"/>
          <w:szCs w:val="24"/>
        </w:rPr>
        <w:t xml:space="preserve">A motion </w:t>
      </w:r>
      <w:proofErr w:type="gramStart"/>
      <w:r w:rsidRPr="00044275">
        <w:rPr>
          <w:rFonts w:asciiTheme="majorHAnsi" w:hAnsiTheme="majorHAnsi" w:cstheme="majorHAnsi"/>
          <w:b/>
          <w:sz w:val="24"/>
          <w:szCs w:val="24"/>
        </w:rPr>
        <w:t>was made</w:t>
      </w:r>
      <w:proofErr w:type="gramEnd"/>
      <w:r w:rsidRPr="00044275">
        <w:rPr>
          <w:rFonts w:asciiTheme="majorHAnsi" w:hAnsiTheme="majorHAnsi" w:cstheme="majorHAnsi"/>
          <w:sz w:val="24"/>
          <w:szCs w:val="24"/>
        </w:rPr>
        <w:t xml:space="preserve"> by to accept minutes from</w:t>
      </w:r>
      <w:r w:rsidR="00657E06">
        <w:rPr>
          <w:rFonts w:asciiTheme="majorHAnsi" w:hAnsiTheme="majorHAnsi" w:cstheme="majorHAnsi"/>
          <w:sz w:val="24"/>
          <w:szCs w:val="24"/>
        </w:rPr>
        <w:t xml:space="preserve"> Mike Segerstrom to accept the </w:t>
      </w:r>
      <w:r>
        <w:rPr>
          <w:rFonts w:asciiTheme="majorHAnsi" w:hAnsiTheme="majorHAnsi" w:cstheme="majorHAnsi"/>
          <w:sz w:val="24"/>
          <w:szCs w:val="24"/>
        </w:rPr>
        <w:t>November</w:t>
      </w:r>
      <w:r w:rsidR="00657E06">
        <w:rPr>
          <w:rFonts w:asciiTheme="majorHAnsi" w:hAnsiTheme="majorHAnsi" w:cstheme="majorHAnsi"/>
          <w:sz w:val="24"/>
          <w:szCs w:val="24"/>
        </w:rPr>
        <w:t xml:space="preserve"> 2018 minutes. </w:t>
      </w:r>
      <w:r w:rsidRPr="00044275">
        <w:rPr>
          <w:rFonts w:asciiTheme="majorHAnsi" w:hAnsiTheme="majorHAnsi" w:cstheme="majorHAnsi"/>
          <w:sz w:val="24"/>
          <w:szCs w:val="24"/>
        </w:rPr>
        <w:t xml:space="preserve">Seconded by </w:t>
      </w:r>
      <w:r w:rsidR="00657E06">
        <w:rPr>
          <w:rFonts w:asciiTheme="majorHAnsi" w:hAnsiTheme="majorHAnsi" w:cstheme="majorHAnsi"/>
          <w:sz w:val="24"/>
          <w:szCs w:val="24"/>
        </w:rPr>
        <w:t xml:space="preserve">Darin </w:t>
      </w:r>
      <w:proofErr w:type="spellStart"/>
      <w:r w:rsidR="00657E06">
        <w:rPr>
          <w:rFonts w:asciiTheme="majorHAnsi" w:hAnsiTheme="majorHAnsi" w:cstheme="majorHAnsi"/>
          <w:sz w:val="24"/>
          <w:szCs w:val="24"/>
        </w:rPr>
        <w:t>Bibeau</w:t>
      </w:r>
      <w:proofErr w:type="spellEnd"/>
      <w:r w:rsidR="00657E06">
        <w:rPr>
          <w:rFonts w:asciiTheme="majorHAnsi" w:hAnsiTheme="majorHAnsi" w:cstheme="majorHAnsi"/>
          <w:sz w:val="24"/>
          <w:szCs w:val="24"/>
        </w:rPr>
        <w:t xml:space="preserve">. </w:t>
      </w:r>
      <w:r w:rsidRPr="00044275">
        <w:rPr>
          <w:rFonts w:asciiTheme="majorHAnsi" w:hAnsiTheme="majorHAnsi" w:cstheme="majorHAnsi"/>
          <w:sz w:val="24"/>
          <w:szCs w:val="24"/>
        </w:rPr>
        <w:t>Approved unanimously.</w:t>
      </w:r>
    </w:p>
    <w:p w:rsidR="00E66F31" w:rsidRPr="00044275" w:rsidRDefault="00E66F31" w:rsidP="00E66F31">
      <w:pPr>
        <w:rPr>
          <w:rFonts w:asciiTheme="majorHAnsi" w:hAnsiTheme="majorHAnsi" w:cstheme="majorHAnsi"/>
          <w:b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President’s Report: </w:t>
      </w:r>
      <w:r w:rsidRPr="00044275">
        <w:rPr>
          <w:rFonts w:asciiTheme="majorHAnsi" w:hAnsiTheme="majorHAnsi" w:cstheme="majorHAnsi"/>
          <w:sz w:val="24"/>
          <w:szCs w:val="24"/>
        </w:rPr>
        <w:t xml:space="preserve">As submitted by Chuck Hall. </w:t>
      </w:r>
    </w:p>
    <w:p w:rsidR="00E66F31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Treasurer’s Report: </w:t>
      </w:r>
      <w:r w:rsidR="00657E06">
        <w:rPr>
          <w:rFonts w:asciiTheme="majorHAnsi" w:hAnsiTheme="majorHAnsi" w:cstheme="majorHAnsi"/>
          <w:sz w:val="24"/>
          <w:szCs w:val="24"/>
        </w:rPr>
        <w:t xml:space="preserve">As submitted by Darin </w:t>
      </w:r>
      <w:proofErr w:type="spellStart"/>
      <w:r w:rsidR="00657E06">
        <w:rPr>
          <w:rFonts w:asciiTheme="majorHAnsi" w:hAnsiTheme="majorHAnsi" w:cstheme="majorHAnsi"/>
          <w:sz w:val="24"/>
          <w:szCs w:val="24"/>
        </w:rPr>
        <w:t>Bibeau</w:t>
      </w:r>
      <w:proofErr w:type="spellEnd"/>
      <w:r w:rsidR="00657E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57E06" w:rsidRPr="00044275" w:rsidRDefault="00657E06" w:rsidP="00E66F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Motion – Pilger then second by tommy Nelms </w:t>
      </w: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Motion made by</w:t>
      </w:r>
      <w:r w:rsidRPr="00044275">
        <w:rPr>
          <w:rFonts w:asciiTheme="majorHAnsi" w:hAnsiTheme="majorHAnsi" w:cstheme="majorHAnsi"/>
          <w:sz w:val="24"/>
          <w:szCs w:val="24"/>
        </w:rPr>
        <w:t xml:space="preserve"> motioned to accept Treasurers report, by, seconded by. Motion passed.</w:t>
      </w: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Executive Director Report: </w:t>
      </w:r>
      <w:r w:rsidRPr="00044275">
        <w:rPr>
          <w:rFonts w:asciiTheme="majorHAnsi" w:hAnsiTheme="majorHAnsi" w:cstheme="majorHAnsi"/>
          <w:sz w:val="24"/>
          <w:szCs w:val="24"/>
        </w:rPr>
        <w:t>As submitted by Megan McMahon.</w:t>
      </w:r>
    </w:p>
    <w:p w:rsidR="00E66F31" w:rsidRPr="00A82091" w:rsidRDefault="00A82091" w:rsidP="00E66F31">
      <w:pPr>
        <w:pStyle w:val="ListParagraph"/>
        <w:numPr>
          <w:ilvl w:val="0"/>
          <w:numId w:val="6"/>
        </w:numPr>
        <w:rPr>
          <w:rStyle w:val="Emphasis"/>
          <w:rFonts w:asciiTheme="majorHAnsi" w:hAnsiTheme="majorHAnsi" w:cstheme="majorHAnsi"/>
          <w:b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sz w:val="24"/>
          <w:szCs w:val="24"/>
        </w:rPr>
        <w:t>As submitted</w:t>
      </w:r>
    </w:p>
    <w:p w:rsidR="00A82091" w:rsidRPr="00044275" w:rsidRDefault="00A82091" w:rsidP="00A82091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Director of Education Report</w:t>
      </w:r>
      <w:r w:rsidRPr="00044275">
        <w:rPr>
          <w:rFonts w:asciiTheme="majorHAnsi" w:hAnsiTheme="majorHAnsi" w:cstheme="majorHAnsi"/>
          <w:sz w:val="24"/>
          <w:szCs w:val="24"/>
        </w:rPr>
        <w:t>:  As submitted by Russ Dimmitt</w:t>
      </w:r>
    </w:p>
    <w:p w:rsidR="00E66F31" w:rsidRPr="00044275" w:rsidRDefault="00E66F31" w:rsidP="00E66F3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44275">
        <w:rPr>
          <w:rFonts w:asciiTheme="majorHAnsi" w:hAnsiTheme="majorHAnsi" w:cstheme="majorHAnsi"/>
        </w:rPr>
        <w:t>As submitted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Director of Marketing Report:</w:t>
      </w:r>
      <w:r w:rsidRPr="00044275">
        <w:rPr>
          <w:rFonts w:asciiTheme="majorHAnsi" w:hAnsiTheme="majorHAnsi" w:cstheme="majorHAnsi"/>
          <w:sz w:val="24"/>
          <w:szCs w:val="24"/>
        </w:rPr>
        <w:t xml:space="preserve">  As submitted by </w:t>
      </w:r>
      <w:r>
        <w:rPr>
          <w:rFonts w:asciiTheme="majorHAnsi" w:hAnsiTheme="majorHAnsi" w:cstheme="majorHAnsi"/>
          <w:sz w:val="24"/>
          <w:szCs w:val="24"/>
        </w:rPr>
        <w:t>Megan McMahon</w:t>
      </w:r>
    </w:p>
    <w:p w:rsidR="00E66F31" w:rsidRPr="00044275" w:rsidRDefault="00E66F31" w:rsidP="00E66F3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i w:val="0"/>
          <w:color w:val="000000"/>
        </w:rPr>
      </w:pPr>
      <w:r w:rsidRPr="00044275">
        <w:rPr>
          <w:rStyle w:val="Emphasis"/>
          <w:rFonts w:asciiTheme="majorHAnsi" w:hAnsiTheme="majorHAnsi" w:cstheme="majorHAnsi"/>
          <w:i w:val="0"/>
          <w:color w:val="000000"/>
        </w:rPr>
        <w:t>As submitted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color w:val="000000"/>
        </w:rPr>
      </w:pPr>
    </w:p>
    <w:p w:rsidR="00E66F31" w:rsidRPr="00044275" w:rsidRDefault="00E66F31" w:rsidP="00E66F31">
      <w:p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 xml:space="preserve">Legal Report: </w:t>
      </w:r>
      <w:r w:rsidRPr="00044275">
        <w:rPr>
          <w:rFonts w:asciiTheme="majorHAnsi" w:hAnsiTheme="majorHAnsi" w:cstheme="majorHAnsi"/>
          <w:sz w:val="24"/>
          <w:szCs w:val="24"/>
        </w:rPr>
        <w:t>As submitted by Art Garrett, Keller &amp; Heckman LLP.</w:t>
      </w:r>
    </w:p>
    <w:p w:rsidR="00E66F31" w:rsidRPr="00044275" w:rsidRDefault="00E66F31" w:rsidP="00E66F31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i w:val="0"/>
          <w:color w:val="000000"/>
        </w:rPr>
      </w:pPr>
      <w:r w:rsidRPr="00044275">
        <w:rPr>
          <w:rStyle w:val="Emphasis"/>
          <w:rFonts w:asciiTheme="majorHAnsi" w:hAnsiTheme="majorHAnsi" w:cstheme="majorHAnsi"/>
          <w:i w:val="0"/>
          <w:color w:val="000000"/>
        </w:rPr>
        <w:lastRenderedPageBreak/>
        <w:t>As submitted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044275">
        <w:rPr>
          <w:rFonts w:asciiTheme="majorHAnsi" w:hAnsiTheme="majorHAnsi" w:cstheme="majorHAnsi"/>
          <w:b/>
          <w:color w:val="000000"/>
        </w:rPr>
        <w:t xml:space="preserve">Consent Agenda </w:t>
      </w:r>
      <w:r w:rsidRPr="00044275">
        <w:rPr>
          <w:rFonts w:asciiTheme="majorHAnsi" w:hAnsiTheme="majorHAnsi" w:cstheme="majorHAnsi"/>
          <w:b/>
          <w:color w:val="000000"/>
        </w:rPr>
        <w:br/>
      </w:r>
    </w:p>
    <w:p w:rsidR="000C0312" w:rsidRPr="000C0312" w:rsidRDefault="00E66F31" w:rsidP="00E66F31">
      <w:pPr>
        <w:pStyle w:val="ListParagraph"/>
        <w:numPr>
          <w:ilvl w:val="0"/>
          <w:numId w:val="8"/>
        </w:numPr>
        <w:spacing w:line="276" w:lineRule="auto"/>
        <w:rPr>
          <w:rStyle w:val="Emphasis"/>
          <w:rFonts w:asciiTheme="majorHAnsi" w:hAnsiTheme="majorHAnsi" w:cstheme="majorHAnsi"/>
          <w:iCs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Affiliated Trades Committee Report</w:t>
      </w:r>
      <w:r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</w:p>
    <w:p w:rsidR="00E66F31" w:rsidRPr="000C0312" w:rsidRDefault="000C0312" w:rsidP="000C0312">
      <w:pPr>
        <w:pStyle w:val="ListParagraph"/>
        <w:numPr>
          <w:ilvl w:val="1"/>
          <w:numId w:val="8"/>
        </w:numPr>
        <w:spacing w:line="276" w:lineRule="auto"/>
        <w:rPr>
          <w:rStyle w:val="Emphasis"/>
          <w:rFonts w:asciiTheme="majorHAnsi" w:hAnsiTheme="majorHAnsi" w:cstheme="majorHAnsi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Mark stoner and Chuck Hall spoke about HPBA and NADCA attendance</w:t>
      </w:r>
      <w:r w:rsidR="00E66F31" w:rsidRPr="000C0312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br/>
      </w:r>
    </w:p>
    <w:p w:rsidR="000C0312" w:rsidRPr="000C0312" w:rsidRDefault="00E66F31" w:rsidP="000C0312">
      <w:pPr>
        <w:pStyle w:val="ListParagraph"/>
        <w:numPr>
          <w:ilvl w:val="0"/>
          <w:numId w:val="8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Certification Committee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Report </w:t>
      </w:r>
    </w:p>
    <w:p w:rsidR="000C0312" w:rsidRDefault="00E66F31" w:rsidP="000C0312">
      <w:pPr>
        <w:pStyle w:val="ListParagraph"/>
        <w:numPr>
          <w:ilvl w:val="1"/>
          <w:numId w:val="8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Updates awaiting new manual</w:t>
      </w:r>
    </w:p>
    <w:p w:rsidR="000C0312" w:rsidRDefault="000C0312" w:rsidP="000C0312">
      <w:pPr>
        <w:pStyle w:val="ListParagraph"/>
        <w:numPr>
          <w:ilvl w:val="1"/>
          <w:numId w:val="8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 xml:space="preserve">Joe </w:t>
      </w:r>
      <w:proofErr w:type="spellStart"/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Sauter</w:t>
      </w:r>
      <w:proofErr w:type="spellEnd"/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 xml:space="preserve"> asked about training the new instructors</w:t>
      </w:r>
    </w:p>
    <w:p w:rsidR="000C0312" w:rsidRPr="000C0312" w:rsidRDefault="000C0312" w:rsidP="000C0312">
      <w:pPr>
        <w:pStyle w:val="ListParagraph"/>
        <w:numPr>
          <w:ilvl w:val="1"/>
          <w:numId w:val="8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 xml:space="preserve">David Steward asked about incentives for taking the new exam rather than renewing with </w:t>
      </w:r>
      <w:proofErr w:type="spellStart"/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ceus</w:t>
      </w:r>
      <w:proofErr w:type="spellEnd"/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 xml:space="preserve"> as an incentive</w:t>
      </w:r>
    </w:p>
    <w:p w:rsidR="00E66F31" w:rsidRPr="00044275" w:rsidRDefault="00E66F31" w:rsidP="000C0312">
      <w:pPr>
        <w:pStyle w:val="ListParagraph"/>
        <w:spacing w:line="276" w:lineRule="auto"/>
        <w:ind w:left="1440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</w:r>
    </w:p>
    <w:p w:rsidR="000C0312" w:rsidRDefault="00E66F31" w:rsidP="000C0312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caps"/>
          <w:rFonts w:asciiTheme="majorHAnsi" w:hAnsiTheme="majorHAnsi" w:cstheme="majorHAnsi"/>
          <w:b/>
          <w:color w:val="000000"/>
          <w:sz w:val="24"/>
          <w:szCs w:val="24"/>
        </w:rPr>
        <w:t>CEU</w:t>
      </w:r>
      <w:r w:rsidRPr="00044275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</w:rPr>
        <w:t> </w:t>
      </w:r>
      <w:r w:rsidRPr="00044275">
        <w:rPr>
          <w:rFonts w:asciiTheme="majorHAnsi" w:hAnsiTheme="majorHAnsi" w:cstheme="majorHAnsi"/>
          <w:b/>
          <w:color w:val="000000"/>
          <w:sz w:val="24"/>
          <w:szCs w:val="24"/>
        </w:rPr>
        <w:t>Committee Report</w:t>
      </w:r>
      <w:r w:rsidRPr="00044275">
        <w:rPr>
          <w:rStyle w:val="apple-converted-space"/>
          <w:rFonts w:asciiTheme="majorHAnsi" w:hAnsiTheme="majorHAnsi" w:cstheme="majorHAnsi"/>
          <w:color w:val="000000"/>
          <w:sz w:val="24"/>
          <w:szCs w:val="24"/>
        </w:rPr>
        <w:t xml:space="preserve"> 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submitted </w:t>
      </w:r>
      <w:r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by Donna Kasmer</w:t>
      </w:r>
    </w:p>
    <w:p w:rsidR="00E66F31" w:rsidRPr="00A82091" w:rsidRDefault="000C0312" w:rsidP="00A82091">
      <w:pPr>
        <w:numPr>
          <w:ilvl w:val="1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C0312">
        <w:rPr>
          <w:rStyle w:val="caps"/>
          <w:rFonts w:asciiTheme="majorHAnsi" w:hAnsiTheme="majorHAnsi" w:cstheme="majorHAnsi"/>
          <w:color w:val="000000"/>
          <w:sz w:val="24"/>
          <w:szCs w:val="24"/>
        </w:rPr>
        <w:t>Ron Rust asked who was in charge</w:t>
      </w:r>
      <w:r>
        <w:rPr>
          <w:rStyle w:val="caps"/>
          <w:rFonts w:asciiTheme="majorHAnsi" w:hAnsiTheme="majorHAnsi" w:cstheme="majorHAnsi"/>
          <w:color w:val="000000"/>
          <w:sz w:val="24"/>
          <w:szCs w:val="24"/>
        </w:rPr>
        <w:t xml:space="preserve">- Chuck R mentioned he plans to take charge of the committee moving forward after the </w:t>
      </w:r>
      <w:r w:rsidR="00FE3ADF">
        <w:rPr>
          <w:rStyle w:val="caps"/>
          <w:rFonts w:asciiTheme="majorHAnsi" w:hAnsiTheme="majorHAnsi" w:cstheme="majorHAnsi"/>
          <w:color w:val="000000"/>
          <w:sz w:val="24"/>
          <w:szCs w:val="24"/>
        </w:rPr>
        <w:t>reign change</w:t>
      </w:r>
      <w:r w:rsidR="00E66F31" w:rsidRPr="00A82091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E66F31" w:rsidRPr="00044275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Education Development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Tommy Nelms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FE3ADF" w:rsidRPr="00FE3ADF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Governance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Hope Stevenson</w:t>
      </w:r>
    </w:p>
    <w:p w:rsidR="00E66F31" w:rsidRPr="00044275" w:rsidRDefault="00E66F31" w:rsidP="00FE3ADF">
      <w:p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</w:p>
    <w:p w:rsidR="00E66F31" w:rsidRPr="00044275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International Relations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submitted by John Pilger </w:t>
      </w:r>
      <w:r w:rsidRPr="00044275">
        <w:rPr>
          <w:rStyle w:val="Emphasis"/>
          <w:rFonts w:asciiTheme="majorHAnsi" w:hAnsiTheme="majorHAnsi" w:cstheme="majorHAnsi"/>
          <w:iCs w:val="0"/>
          <w:color w:val="000000"/>
          <w:sz w:val="24"/>
          <w:szCs w:val="24"/>
        </w:rPr>
        <w:br/>
      </w:r>
    </w:p>
    <w:p w:rsidR="00E66F31" w:rsidRPr="00044275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b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Long Range Planning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Chuck Roydhouse</w:t>
      </w:r>
      <w:r w:rsidRPr="00044275">
        <w:rPr>
          <w:rStyle w:val="Emphasis"/>
          <w:rFonts w:asciiTheme="majorHAnsi" w:hAnsiTheme="majorHAnsi" w:cstheme="majorHAnsi"/>
          <w:iCs w:val="0"/>
          <w:color w:val="000000"/>
          <w:sz w:val="24"/>
          <w:szCs w:val="24"/>
        </w:rPr>
        <w:br/>
      </w:r>
    </w:p>
    <w:p w:rsidR="00E66F31" w:rsidRPr="00044275" w:rsidRDefault="00E66F31" w:rsidP="00E66F31">
      <w:pPr>
        <w:pStyle w:val="ListParagraph"/>
        <w:numPr>
          <w:ilvl w:val="0"/>
          <w:numId w:val="1"/>
        </w:numPr>
        <w:spacing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Product Acceptance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submitted by </w:t>
      </w:r>
      <w:r w:rsidR="00FE3AD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Megan McMahon on behalf of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Eric Adair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4B5EEA" w:rsidRPr="004B5EEA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C-DET Committee Report</w:t>
      </w:r>
      <w:r w:rsidR="00FE3AD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 as submitted by John </w:t>
      </w:r>
      <w:proofErr w:type="spellStart"/>
      <w:r w:rsidR="00FE3ADF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Bently</w:t>
      </w:r>
      <w:proofErr w:type="spellEnd"/>
    </w:p>
    <w:p w:rsidR="004B5EEA" w:rsidRDefault="004B5EEA" w:rsidP="004B5EEA">
      <w:pPr>
        <w:numPr>
          <w:ilvl w:val="1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4B5EEA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John indicated he would like a 3 day class- emphasized the need for more hands on training</w:t>
      </w:r>
    </w:p>
    <w:p w:rsidR="00E66F31" w:rsidRPr="004B5EEA" w:rsidRDefault="004B5EEA" w:rsidP="004B5EEA">
      <w:pPr>
        <w:numPr>
          <w:ilvl w:val="1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 xml:space="preserve">New technology to be utilized </w:t>
      </w:r>
      <w:r w:rsidR="00E66F31" w:rsidRPr="004B5EEA"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  <w:br/>
      </w:r>
    </w:p>
    <w:p w:rsidR="004B5EEA" w:rsidRPr="004B5EEA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Ethics Committee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as submitted by Eric Adair</w:t>
      </w:r>
    </w:p>
    <w:p w:rsidR="00E66F31" w:rsidRPr="00A82091" w:rsidRDefault="004B5EEA" w:rsidP="004B5EEA">
      <w:pPr>
        <w:numPr>
          <w:ilvl w:val="1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A82091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Spoke about John Pilger taking over the ethics committee in the interim. </w:t>
      </w:r>
      <w:r w:rsidR="00E66F31" w:rsidRPr="00A82091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E66F31" w:rsidRPr="00044275" w:rsidRDefault="00E66F31" w:rsidP="00E66F31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>Finance Committee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 xml:space="preserve">submitted by Darin </w:t>
      </w:r>
      <w:proofErr w:type="spellStart"/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Bibeau</w:t>
      </w:r>
      <w:proofErr w:type="spellEnd"/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4B5EEA" w:rsidRPr="004B5EEA" w:rsidRDefault="00E66F31" w:rsidP="004B5EEA">
      <w:pPr>
        <w:numPr>
          <w:ilvl w:val="0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lastRenderedPageBreak/>
        <w:t>Master Chimney Sweep Taskforce Report</w:t>
      </w:r>
      <w:r w:rsidRPr="00044275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 as </w:t>
      </w:r>
      <w:r w:rsidRPr="00044275">
        <w:rPr>
          <w:rStyle w:val="Emphasis"/>
          <w:rFonts w:asciiTheme="majorHAnsi" w:hAnsiTheme="majorHAnsi" w:cstheme="majorHAnsi"/>
          <w:color w:val="000000"/>
          <w:sz w:val="24"/>
          <w:szCs w:val="24"/>
        </w:rPr>
        <w:t>submitted by John Pilger</w:t>
      </w:r>
    </w:p>
    <w:p w:rsidR="004B5EEA" w:rsidRPr="00F72988" w:rsidRDefault="004B5EEA" w:rsidP="004B5EEA">
      <w:pPr>
        <w:numPr>
          <w:ilvl w:val="1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F72988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After meeting this morning, new items were added to make things more attainable</w:t>
      </w:r>
    </w:p>
    <w:p w:rsidR="00E66F31" w:rsidRPr="004B5EEA" w:rsidRDefault="004B5EEA" w:rsidP="004B5EEA">
      <w:pPr>
        <w:numPr>
          <w:ilvl w:val="2"/>
          <w:numId w:val="1"/>
        </w:numPr>
        <w:spacing w:after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F72988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 xml:space="preserve">CSIA online courses (total 12 hour)- general housekeeping- new options will be submitted </w:t>
      </w:r>
      <w:r w:rsidR="00F72988" w:rsidRPr="00F72988">
        <w:rPr>
          <w:rStyle w:val="Emphasis"/>
          <w:rFonts w:asciiTheme="majorHAnsi" w:hAnsiTheme="majorHAnsi" w:cstheme="majorHAnsi"/>
          <w:i w:val="0"/>
          <w:color w:val="000000"/>
          <w:sz w:val="24"/>
          <w:szCs w:val="24"/>
        </w:rPr>
        <w:t>to the board for approval</w:t>
      </w:r>
      <w:r w:rsidR="00F72988">
        <w:rPr>
          <w:rStyle w:val="Emphasis"/>
          <w:rFonts w:asciiTheme="majorHAnsi" w:hAnsiTheme="majorHAnsi" w:cstheme="majorHAnsi"/>
          <w:b/>
          <w:i w:val="0"/>
          <w:color w:val="000000"/>
          <w:sz w:val="24"/>
          <w:szCs w:val="24"/>
        </w:rPr>
        <w:t xml:space="preserve"> </w:t>
      </w:r>
      <w:r w:rsidR="00E66F31" w:rsidRPr="004B5EEA">
        <w:rPr>
          <w:rStyle w:val="Emphasis"/>
          <w:rFonts w:asciiTheme="majorHAnsi" w:hAnsiTheme="majorHAnsi" w:cstheme="majorHAnsi"/>
          <w:color w:val="000000"/>
          <w:sz w:val="24"/>
          <w:szCs w:val="24"/>
        </w:rPr>
        <w:br/>
      </w:r>
    </w:p>
    <w:p w:rsidR="005B4CA5" w:rsidRPr="005B4CA5" w:rsidRDefault="00E66F31" w:rsidP="005B4CA5">
      <w:pPr>
        <w:numPr>
          <w:ilvl w:val="0"/>
          <w:numId w:val="1"/>
        </w:numPr>
        <w:spacing w:after="0" w:line="240" w:lineRule="auto"/>
        <w:rPr>
          <w:rStyle w:val="Emphasis"/>
          <w:rFonts w:asciiTheme="majorHAnsi" w:hAnsiTheme="majorHAnsi" w:cstheme="majorHAnsi"/>
          <w:i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  <w:t>Roadshow committee report</w:t>
      </w:r>
      <w:r w:rsidRPr="00044275">
        <w:rPr>
          <w:rStyle w:val="Emphasis"/>
          <w:rFonts w:asciiTheme="majorHAnsi" w:hAnsiTheme="majorHAnsi" w:cstheme="majorHAnsi"/>
          <w:sz w:val="24"/>
          <w:szCs w:val="24"/>
        </w:rPr>
        <w:t xml:space="preserve"> as submitted by Megan McMahon on behalf of Mike Segerstrom</w:t>
      </w:r>
    </w:p>
    <w:p w:rsidR="005B4CA5" w:rsidRDefault="005B4CA5" w:rsidP="005B4CA5">
      <w:pPr>
        <w:spacing w:after="0" w:line="240" w:lineRule="auto"/>
        <w:rPr>
          <w:rStyle w:val="Emphasis"/>
          <w:rFonts w:asciiTheme="majorHAnsi" w:hAnsiTheme="majorHAnsi" w:cstheme="majorHAnsi"/>
          <w:i w:val="0"/>
          <w:sz w:val="24"/>
          <w:szCs w:val="24"/>
        </w:rPr>
      </w:pPr>
    </w:p>
    <w:p w:rsidR="005B4CA5" w:rsidRPr="005B4CA5" w:rsidRDefault="005B4CA5" w:rsidP="005B4CA5">
      <w:pPr>
        <w:pStyle w:val="ListParagraph"/>
        <w:numPr>
          <w:ilvl w:val="0"/>
          <w:numId w:val="7"/>
        </w:numPr>
        <w:rPr>
          <w:rStyle w:val="Emphasis"/>
          <w:rFonts w:asciiTheme="majorHAnsi" w:hAnsiTheme="majorHAnsi" w:cstheme="majorHAnsi"/>
          <w:i w:val="0"/>
          <w:sz w:val="24"/>
          <w:szCs w:val="24"/>
        </w:rPr>
      </w:pPr>
      <w:r w:rsidRPr="005B4CA5"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  <w:t>Safety Committee</w:t>
      </w:r>
      <w:r>
        <w:rPr>
          <w:rStyle w:val="Emphasis"/>
          <w:rFonts w:asciiTheme="majorHAnsi" w:hAnsiTheme="majorHAnsi" w:cstheme="majorHAnsi"/>
          <w:i w:val="0"/>
          <w:sz w:val="24"/>
          <w:szCs w:val="24"/>
        </w:rPr>
        <w:t>- no report  submitted</w:t>
      </w:r>
    </w:p>
    <w:p w:rsidR="00E66F31" w:rsidRPr="005B4CA5" w:rsidRDefault="00E66F31" w:rsidP="005B4CA5">
      <w:pPr>
        <w:spacing w:after="0" w:line="240" w:lineRule="auto"/>
        <w:rPr>
          <w:rStyle w:val="Emphasis"/>
          <w:rFonts w:asciiTheme="majorHAnsi" w:hAnsiTheme="majorHAnsi" w:cstheme="majorHAnsi"/>
          <w:i w:val="0"/>
          <w:sz w:val="24"/>
          <w:szCs w:val="24"/>
        </w:rPr>
      </w:pPr>
      <w:r w:rsidRPr="005B4CA5">
        <w:rPr>
          <w:rStyle w:val="Emphasis"/>
          <w:rFonts w:asciiTheme="majorHAnsi" w:hAnsiTheme="majorHAnsi" w:cstheme="majorHAnsi"/>
          <w:sz w:val="24"/>
          <w:szCs w:val="24"/>
        </w:rPr>
        <w:br/>
      </w:r>
    </w:p>
    <w:p w:rsidR="00E66F31" w:rsidRPr="00044275" w:rsidRDefault="00E66F31" w:rsidP="00E66F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44275">
        <w:rPr>
          <w:rFonts w:asciiTheme="majorHAnsi" w:hAnsiTheme="majorHAnsi" w:cstheme="majorHAnsi"/>
          <w:b/>
          <w:sz w:val="24"/>
          <w:szCs w:val="24"/>
        </w:rPr>
        <w:t>Motion made by</w:t>
      </w:r>
      <w:r w:rsidRPr="00044275">
        <w:rPr>
          <w:rFonts w:asciiTheme="majorHAnsi" w:hAnsiTheme="majorHAnsi" w:cstheme="majorHAnsi"/>
          <w:sz w:val="24"/>
          <w:szCs w:val="24"/>
        </w:rPr>
        <w:t xml:space="preserve"> motioned made </w:t>
      </w:r>
      <w:r w:rsidR="005B4CA5">
        <w:rPr>
          <w:rFonts w:asciiTheme="majorHAnsi" w:hAnsiTheme="majorHAnsi" w:cstheme="majorHAnsi"/>
          <w:sz w:val="24"/>
          <w:szCs w:val="24"/>
        </w:rPr>
        <w:t xml:space="preserve">Tommy Nelms </w:t>
      </w:r>
      <w:r w:rsidRPr="00044275">
        <w:rPr>
          <w:rFonts w:asciiTheme="majorHAnsi" w:hAnsiTheme="majorHAnsi" w:cstheme="majorHAnsi"/>
          <w:sz w:val="24"/>
          <w:szCs w:val="24"/>
        </w:rPr>
        <w:t xml:space="preserve">by to accept consent agenda, seconded by </w:t>
      </w:r>
      <w:r w:rsidR="005B4CA5">
        <w:rPr>
          <w:rFonts w:asciiTheme="majorHAnsi" w:hAnsiTheme="majorHAnsi" w:cstheme="majorHAnsi"/>
          <w:sz w:val="24"/>
          <w:szCs w:val="24"/>
        </w:rPr>
        <w:t>Mike Segerstrom</w:t>
      </w:r>
      <w:r w:rsidRPr="00044275">
        <w:rPr>
          <w:rFonts w:asciiTheme="majorHAnsi" w:hAnsiTheme="majorHAnsi" w:cstheme="majorHAnsi"/>
          <w:sz w:val="24"/>
          <w:szCs w:val="24"/>
        </w:rPr>
        <w:t>. Motion passed.</w:t>
      </w:r>
    </w:p>
    <w:p w:rsidR="00E66F31" w:rsidRPr="00044275" w:rsidRDefault="00E66F31" w:rsidP="00E66F31">
      <w:pPr>
        <w:rPr>
          <w:rStyle w:val="Emphasis"/>
          <w:rFonts w:asciiTheme="majorHAnsi" w:hAnsiTheme="majorHAnsi" w:cstheme="majorHAnsi"/>
          <w:i w:val="0"/>
          <w:sz w:val="24"/>
          <w:szCs w:val="24"/>
        </w:rPr>
      </w:pPr>
    </w:p>
    <w:p w:rsidR="00E66F31" w:rsidRPr="00044275" w:rsidRDefault="00E66F31" w:rsidP="00E66F31">
      <w:pPr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</w:pPr>
      <w:r w:rsidRPr="00044275">
        <w:rPr>
          <w:rStyle w:val="Emphasis"/>
          <w:rFonts w:asciiTheme="majorHAnsi" w:hAnsiTheme="majorHAnsi" w:cstheme="majorHAnsi"/>
          <w:b/>
          <w:i w:val="0"/>
          <w:sz w:val="24"/>
          <w:szCs w:val="24"/>
        </w:rPr>
        <w:t>New business</w:t>
      </w:r>
    </w:p>
    <w:p w:rsidR="00E66F31" w:rsidRDefault="00E66F31" w:rsidP="00E66F31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2019 Resolutions</w:t>
      </w:r>
    </w:p>
    <w:p w:rsidR="005B4CA5" w:rsidRDefault="005B4CA5" w:rsidP="005B4CA5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John </w:t>
      </w:r>
      <w:proofErr w:type="spellStart"/>
      <w:r>
        <w:rPr>
          <w:rFonts w:asciiTheme="majorHAnsi" w:hAnsiTheme="majorHAnsi" w:cstheme="majorHAnsi"/>
          <w:color w:val="000000"/>
        </w:rPr>
        <w:t>Ceasar</w:t>
      </w:r>
      <w:proofErr w:type="spellEnd"/>
      <w:r>
        <w:rPr>
          <w:rFonts w:asciiTheme="majorHAnsi" w:hAnsiTheme="majorHAnsi" w:cstheme="majorHAnsi"/>
          <w:color w:val="000000"/>
        </w:rPr>
        <w:t xml:space="preserve"> read Eric </w:t>
      </w:r>
      <w:proofErr w:type="spellStart"/>
      <w:r>
        <w:rPr>
          <w:rFonts w:asciiTheme="majorHAnsi" w:hAnsiTheme="majorHAnsi" w:cstheme="majorHAnsi"/>
          <w:color w:val="000000"/>
        </w:rPr>
        <w:t>Adairs</w:t>
      </w:r>
      <w:proofErr w:type="spellEnd"/>
      <w:r>
        <w:rPr>
          <w:rFonts w:asciiTheme="majorHAnsi" w:hAnsiTheme="majorHAnsi" w:cstheme="majorHAnsi"/>
          <w:color w:val="000000"/>
        </w:rPr>
        <w:t xml:space="preserve"> resolution</w:t>
      </w:r>
    </w:p>
    <w:p w:rsidR="00E66F31" w:rsidRDefault="00E66F31" w:rsidP="00E66F31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Election of 2019-20 officers</w:t>
      </w:r>
    </w:p>
    <w:p w:rsidR="00E66F31" w:rsidRDefault="00E66F31" w:rsidP="00E66F31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Slate proposed:</w:t>
      </w:r>
    </w:p>
    <w:p w:rsidR="00E66F31" w:rsidRDefault="00E66F31" w:rsidP="00E66F31">
      <w:pPr>
        <w:pStyle w:val="NormalWeb"/>
        <w:numPr>
          <w:ilvl w:val="3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President- Chuck Roydhouse</w:t>
      </w:r>
    </w:p>
    <w:p w:rsidR="00E66F31" w:rsidRPr="00E66F31" w:rsidRDefault="00E66F31" w:rsidP="00E66F31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Vice President- Tommy Nelms</w:t>
      </w:r>
    </w:p>
    <w:p w:rsidR="00E66F31" w:rsidRDefault="00E66F31" w:rsidP="00E66F31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Treasurer- Darin </w:t>
      </w:r>
      <w:proofErr w:type="spellStart"/>
      <w:r>
        <w:rPr>
          <w:rFonts w:asciiTheme="majorHAnsi" w:hAnsiTheme="majorHAnsi" w:cstheme="majorHAnsi"/>
          <w:color w:val="000000"/>
        </w:rPr>
        <w:t>Bibuea</w:t>
      </w:r>
      <w:proofErr w:type="spellEnd"/>
    </w:p>
    <w:p w:rsidR="00E66F31" w:rsidRDefault="00E66F31" w:rsidP="00E66F31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Secretary- John Ceaser</w:t>
      </w:r>
    </w:p>
    <w:p w:rsidR="005B4CA5" w:rsidRDefault="005B4CA5" w:rsidP="005B4CA5">
      <w:pPr>
        <w:pStyle w:val="NormalWeb"/>
        <w:numPr>
          <w:ilvl w:val="3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John Pilger first- Hope second</w:t>
      </w:r>
    </w:p>
    <w:p w:rsidR="00E66F31" w:rsidRDefault="00E66F31" w:rsidP="00E66F31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Swearing in of officers</w:t>
      </w:r>
    </w:p>
    <w:p w:rsidR="00E66F31" w:rsidRDefault="00E66F31" w:rsidP="00E66F31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New Presidents address</w:t>
      </w:r>
    </w:p>
    <w:p w:rsidR="005B4CA5" w:rsidRDefault="005B4CA5" w:rsidP="00190F53">
      <w:pPr>
        <w:pStyle w:val="NormalWeb"/>
        <w:numPr>
          <w:ilvl w:val="3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Honored, up to the challenge, wanted it for a long time. Ready for </w:t>
      </w:r>
      <w:proofErr w:type="gramStart"/>
      <w:r>
        <w:rPr>
          <w:rFonts w:asciiTheme="majorHAnsi" w:hAnsiTheme="majorHAnsi" w:cstheme="majorHAnsi"/>
          <w:color w:val="000000"/>
        </w:rPr>
        <w:t>all the</w:t>
      </w:r>
      <w:proofErr w:type="gramEnd"/>
      <w:r>
        <w:rPr>
          <w:rFonts w:asciiTheme="majorHAnsi" w:hAnsiTheme="majorHAnsi" w:cstheme="majorHAnsi"/>
          <w:color w:val="000000"/>
        </w:rPr>
        <w:t xml:space="preserve"> thing in motion. </w:t>
      </w:r>
    </w:p>
    <w:p w:rsidR="00190F53" w:rsidRPr="00190F53" w:rsidRDefault="00190F53" w:rsidP="00190F53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Committee chairs</w:t>
      </w:r>
    </w:p>
    <w:p w:rsidR="00E66F31" w:rsidRPr="00044275" w:rsidRDefault="00E66F31" w:rsidP="00E66F3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044275">
        <w:rPr>
          <w:rFonts w:asciiTheme="majorHAnsi" w:hAnsiTheme="majorHAnsi" w:cstheme="majorHAnsi"/>
          <w:color w:val="000000"/>
        </w:rPr>
        <w:t xml:space="preserve">Next meeting dates:  </w:t>
      </w:r>
    </w:p>
    <w:p w:rsidR="00E66F31" w:rsidRDefault="00E66F31" w:rsidP="00E66F31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May 8th-10</w:t>
      </w:r>
      <w:r w:rsidRPr="00E66F31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>, 2019, Tech Center, Plainfield, IN</w:t>
      </w:r>
    </w:p>
    <w:p w:rsidR="00E66F31" w:rsidRDefault="00E66F31" w:rsidP="00E66F31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Budget meeting</w:t>
      </w:r>
    </w:p>
    <w:p w:rsidR="00190F53" w:rsidRPr="00E66F31" w:rsidRDefault="00190F53" w:rsidP="00190F53">
      <w:pPr>
        <w:pStyle w:val="NormalWeb"/>
        <w:numPr>
          <w:ilvl w:val="3"/>
          <w:numId w:val="2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August 5-6</w:t>
      </w:r>
      <w:r w:rsidRPr="00190F53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 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Style w:val="Emphasis"/>
          <w:rFonts w:asciiTheme="majorHAnsi" w:hAnsiTheme="majorHAnsi" w:cstheme="majorHAnsi"/>
          <w:i w:val="0"/>
          <w:iCs w:val="0"/>
          <w:color w:val="000000"/>
        </w:rPr>
      </w:pP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044275">
        <w:rPr>
          <w:rFonts w:asciiTheme="majorHAnsi" w:hAnsiTheme="majorHAnsi" w:cstheme="majorHAnsi"/>
          <w:b/>
        </w:rPr>
        <w:t xml:space="preserve">Motion to adjourn </w:t>
      </w:r>
      <w:r>
        <w:rPr>
          <w:rFonts w:asciiTheme="majorHAnsi" w:hAnsiTheme="majorHAnsi" w:cstheme="majorHAnsi"/>
        </w:rPr>
        <w:t xml:space="preserve">by </w:t>
      </w:r>
      <w:r w:rsidR="00190F53">
        <w:rPr>
          <w:rFonts w:asciiTheme="majorHAnsi" w:hAnsiTheme="majorHAnsi" w:cstheme="majorHAnsi"/>
        </w:rPr>
        <w:t xml:space="preserve">John Pilger </w:t>
      </w:r>
      <w:r w:rsidR="00F72988">
        <w:rPr>
          <w:rFonts w:asciiTheme="majorHAnsi" w:hAnsiTheme="majorHAnsi" w:cstheme="majorHAnsi"/>
        </w:rPr>
        <w:t>and</w:t>
      </w:r>
      <w:r w:rsidR="00190F53">
        <w:rPr>
          <w:rFonts w:asciiTheme="majorHAnsi" w:hAnsiTheme="majorHAnsi" w:cstheme="majorHAnsi"/>
        </w:rPr>
        <w:t xml:space="preserve"> </w:t>
      </w:r>
      <w:r w:rsidR="006A78F6">
        <w:rPr>
          <w:rFonts w:asciiTheme="majorHAnsi" w:hAnsiTheme="majorHAnsi" w:cstheme="majorHAnsi"/>
        </w:rPr>
        <w:t xml:space="preserve">seconded by </w:t>
      </w:r>
      <w:r w:rsidR="00190F53">
        <w:rPr>
          <w:rFonts w:asciiTheme="majorHAnsi" w:hAnsiTheme="majorHAnsi" w:cstheme="majorHAnsi"/>
        </w:rPr>
        <w:t xml:space="preserve">Charles </w:t>
      </w:r>
      <w:proofErr w:type="gramStart"/>
      <w:r w:rsidR="00190F53">
        <w:rPr>
          <w:rFonts w:asciiTheme="majorHAnsi" w:hAnsiTheme="majorHAnsi" w:cstheme="majorHAnsi"/>
        </w:rPr>
        <w:t xml:space="preserve">Hall </w:t>
      </w:r>
      <w:r w:rsidRPr="00044275">
        <w:rPr>
          <w:rFonts w:asciiTheme="majorHAnsi" w:hAnsiTheme="majorHAnsi" w:cstheme="majorHAnsi"/>
        </w:rPr>
        <w:t>;</w:t>
      </w:r>
      <w:proofErr w:type="gramEnd"/>
      <w:r w:rsidRPr="00044275">
        <w:rPr>
          <w:rFonts w:asciiTheme="majorHAnsi" w:hAnsiTheme="majorHAnsi" w:cstheme="majorHAnsi"/>
        </w:rPr>
        <w:t xml:space="preserve"> motion passed.</w:t>
      </w:r>
    </w:p>
    <w:p w:rsidR="00E66F31" w:rsidRPr="00044275" w:rsidRDefault="00E66F31" w:rsidP="00E66F31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</w:p>
    <w:p w:rsidR="008125F8" w:rsidRPr="006A78F6" w:rsidRDefault="00E66F31" w:rsidP="006A78F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44275">
        <w:rPr>
          <w:rFonts w:asciiTheme="majorHAnsi" w:hAnsiTheme="majorHAnsi" w:cstheme="majorHAnsi"/>
          <w:b/>
        </w:rPr>
        <w:t>Meeting adjourned</w:t>
      </w:r>
      <w:r w:rsidRPr="00044275">
        <w:rPr>
          <w:rFonts w:asciiTheme="majorHAnsi" w:hAnsiTheme="majorHAnsi" w:cstheme="majorHAnsi"/>
        </w:rPr>
        <w:t xml:space="preserve"> by Chuck </w:t>
      </w:r>
      <w:r>
        <w:rPr>
          <w:rFonts w:asciiTheme="majorHAnsi" w:hAnsiTheme="majorHAnsi" w:cstheme="majorHAnsi"/>
        </w:rPr>
        <w:t xml:space="preserve">Roydhouse at </w:t>
      </w:r>
      <w:r w:rsidR="00190F53">
        <w:rPr>
          <w:rFonts w:asciiTheme="majorHAnsi" w:hAnsiTheme="majorHAnsi" w:cstheme="majorHAnsi"/>
        </w:rPr>
        <w:t>4:30</w:t>
      </w:r>
    </w:p>
    <w:sectPr w:rsidR="008125F8" w:rsidRPr="006A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CAA"/>
    <w:multiLevelType w:val="hybridMultilevel"/>
    <w:tmpl w:val="5EC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48CC"/>
    <w:multiLevelType w:val="hybridMultilevel"/>
    <w:tmpl w:val="87A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4DEB"/>
    <w:multiLevelType w:val="hybridMultilevel"/>
    <w:tmpl w:val="6794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939F3"/>
    <w:multiLevelType w:val="hybridMultilevel"/>
    <w:tmpl w:val="E202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F7507"/>
    <w:multiLevelType w:val="hybridMultilevel"/>
    <w:tmpl w:val="9AA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31"/>
    <w:rsid w:val="0000681B"/>
    <w:rsid w:val="000C0312"/>
    <w:rsid w:val="00190F53"/>
    <w:rsid w:val="004B5EEA"/>
    <w:rsid w:val="005B4CA5"/>
    <w:rsid w:val="00657E06"/>
    <w:rsid w:val="006A78F6"/>
    <w:rsid w:val="008125F8"/>
    <w:rsid w:val="009F130C"/>
    <w:rsid w:val="00A82091"/>
    <w:rsid w:val="00E66F31"/>
    <w:rsid w:val="00F72988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4F1D-15DC-400A-9F64-1A60F72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31"/>
  </w:style>
  <w:style w:type="paragraph" w:styleId="Heading2">
    <w:name w:val="heading 2"/>
    <w:basedOn w:val="Normal"/>
    <w:link w:val="Heading2Char"/>
    <w:qFormat/>
    <w:rsid w:val="00E66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F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E66F31"/>
  </w:style>
  <w:style w:type="character" w:customStyle="1" w:styleId="apple-converted-space">
    <w:name w:val="apple-converted-space"/>
    <w:basedOn w:val="DefaultParagraphFont"/>
    <w:rsid w:val="00E66F31"/>
  </w:style>
  <w:style w:type="paragraph" w:styleId="NormalWeb">
    <w:name w:val="Normal (Web)"/>
    <w:basedOn w:val="Normal"/>
    <w:uiPriority w:val="99"/>
    <w:rsid w:val="00E6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66F31"/>
    <w:rPr>
      <w:i/>
      <w:iCs/>
    </w:rPr>
  </w:style>
  <w:style w:type="paragraph" w:styleId="ListParagraph">
    <w:name w:val="List Paragraph"/>
    <w:basedOn w:val="Normal"/>
    <w:uiPriority w:val="34"/>
    <w:qFormat/>
    <w:rsid w:val="00E66F3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D809-35E7-448A-9840-CB83DCA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2</cp:revision>
  <dcterms:created xsi:type="dcterms:W3CDTF">2019-05-14T12:37:00Z</dcterms:created>
  <dcterms:modified xsi:type="dcterms:W3CDTF">2019-05-14T12:37:00Z</dcterms:modified>
</cp:coreProperties>
</file>