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F38" w:rsidRPr="006E3F3A" w:rsidRDefault="00520F38" w:rsidP="00520F38">
      <w:pPr>
        <w:pStyle w:val="NoSpacing"/>
        <w:jc w:val="center"/>
        <w:rPr>
          <w:rStyle w:val="caps"/>
          <w:rFonts w:ascii="Arial" w:hAnsi="Arial" w:cs="Arial"/>
          <w:b/>
          <w:color w:val="000000"/>
          <w:sz w:val="24"/>
          <w:szCs w:val="24"/>
        </w:rPr>
      </w:pPr>
      <w:r>
        <w:rPr>
          <w:rStyle w:val="caps"/>
          <w:rFonts w:ascii="Arial" w:hAnsi="Arial" w:cs="Arial"/>
          <w:b/>
          <w:color w:val="000000"/>
          <w:sz w:val="24"/>
          <w:szCs w:val="24"/>
        </w:rPr>
        <w:t>Approved</w:t>
      </w:r>
    </w:p>
    <w:p w:rsidR="00520F38" w:rsidRPr="006E3F3A" w:rsidRDefault="00520F38" w:rsidP="00520F38">
      <w:pPr>
        <w:pStyle w:val="NoSpacing"/>
        <w:jc w:val="center"/>
        <w:rPr>
          <w:rStyle w:val="caps"/>
          <w:rFonts w:ascii="Arial" w:hAnsi="Arial" w:cs="Arial"/>
          <w:b/>
          <w:color w:val="000000"/>
          <w:sz w:val="24"/>
          <w:szCs w:val="24"/>
        </w:rPr>
      </w:pPr>
      <w:r w:rsidRPr="006E3F3A">
        <w:rPr>
          <w:rStyle w:val="caps"/>
          <w:rFonts w:ascii="Arial" w:hAnsi="Arial" w:cs="Arial"/>
          <w:b/>
          <w:color w:val="000000"/>
          <w:sz w:val="24"/>
          <w:szCs w:val="24"/>
        </w:rPr>
        <w:t>Chimney Safety Institute of America</w:t>
      </w:r>
    </w:p>
    <w:p w:rsidR="00520F38" w:rsidRPr="006E3F3A" w:rsidRDefault="00520F38" w:rsidP="00520F38">
      <w:pPr>
        <w:pStyle w:val="Heading2"/>
        <w:spacing w:before="0" w:beforeAutospacing="0" w:after="0" w:afterAutospacing="0" w:line="276" w:lineRule="auto"/>
        <w:jc w:val="center"/>
        <w:rPr>
          <w:rStyle w:val="caps"/>
          <w:rFonts w:ascii="Arial" w:hAnsi="Arial" w:cs="Arial"/>
          <w:color w:val="000000"/>
          <w:sz w:val="24"/>
          <w:szCs w:val="24"/>
        </w:rPr>
      </w:pPr>
      <w:r w:rsidRPr="006E3F3A">
        <w:rPr>
          <w:rStyle w:val="caps"/>
          <w:rFonts w:ascii="Arial" w:hAnsi="Arial" w:cs="Arial"/>
          <w:color w:val="000000"/>
          <w:sz w:val="24"/>
          <w:szCs w:val="24"/>
        </w:rPr>
        <w:t>Board of Directors Meeting</w:t>
      </w:r>
    </w:p>
    <w:p w:rsidR="00520F38" w:rsidRPr="006E3F3A" w:rsidRDefault="00520F38" w:rsidP="00520F38">
      <w:pPr>
        <w:pStyle w:val="Heading2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6E3F3A">
        <w:rPr>
          <w:rFonts w:ascii="Arial" w:hAnsi="Arial" w:cs="Arial"/>
          <w:color w:val="000000"/>
          <w:sz w:val="24"/>
          <w:szCs w:val="24"/>
        </w:rPr>
        <w:t>August 6th, Plainfield IN, Technology Center</w:t>
      </w:r>
    </w:p>
    <w:p w:rsidR="00520F38" w:rsidRPr="006E3F3A" w:rsidRDefault="00520F38" w:rsidP="00520F38">
      <w:pPr>
        <w:rPr>
          <w:rFonts w:ascii="Arial" w:hAnsi="Arial" w:cs="Arial"/>
        </w:rPr>
      </w:pPr>
    </w:p>
    <w:p w:rsidR="00520F38" w:rsidRPr="006E3F3A" w:rsidRDefault="00520F38" w:rsidP="00520F38">
      <w:pPr>
        <w:rPr>
          <w:rFonts w:ascii="Arial" w:hAnsi="Arial" w:cs="Arial"/>
        </w:rPr>
      </w:pPr>
      <w:r w:rsidRPr="006E3F3A">
        <w:rPr>
          <w:rFonts w:ascii="Arial" w:hAnsi="Arial" w:cs="Arial"/>
        </w:rPr>
        <w:t>President Chuck Roydhouse called the meeting of the Chimney Safety Institute of America Board of Directors to order at 9:02am</w:t>
      </w:r>
    </w:p>
    <w:p w:rsidR="00520F38" w:rsidRPr="006E3F3A" w:rsidRDefault="00520F38" w:rsidP="00520F38">
      <w:pPr>
        <w:pStyle w:val="NormalWeb"/>
        <w:spacing w:before="0" w:beforeAutospacing="0" w:after="0" w:afterAutospacing="0" w:line="276" w:lineRule="auto"/>
        <w:rPr>
          <w:rFonts w:ascii="Arial" w:hAnsi="Arial" w:cs="Arial"/>
          <w:b/>
          <w:color w:val="000000"/>
        </w:rPr>
      </w:pPr>
    </w:p>
    <w:p w:rsidR="00520F38" w:rsidRPr="006E3F3A" w:rsidRDefault="00520F38" w:rsidP="00520F38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6E3F3A">
        <w:rPr>
          <w:rFonts w:ascii="Arial" w:hAnsi="Arial" w:cs="Arial"/>
          <w:b/>
          <w:color w:val="000000"/>
        </w:rPr>
        <w:t>Directors Present</w:t>
      </w:r>
      <w:r w:rsidRPr="006E3F3A">
        <w:rPr>
          <w:rFonts w:ascii="Arial" w:hAnsi="Arial" w:cs="Arial"/>
          <w:color w:val="000000"/>
        </w:rPr>
        <w:t xml:space="preserve">: Chuck Roydhouse, Tommy Nelms, Darin Bibeau, Avery Soderman, John </w:t>
      </w:r>
      <w:r>
        <w:rPr>
          <w:rFonts w:ascii="Arial" w:hAnsi="Arial" w:cs="Arial"/>
          <w:color w:val="000000"/>
        </w:rPr>
        <w:t>Pilger, Chuck Hall, Mark Stoner, John Ceaser</w:t>
      </w:r>
      <w:bookmarkStart w:id="0" w:name="_GoBack"/>
      <w:bookmarkEnd w:id="0"/>
    </w:p>
    <w:p w:rsidR="00520F38" w:rsidRPr="006E3F3A" w:rsidRDefault="00520F38" w:rsidP="00520F38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</w:p>
    <w:p w:rsidR="00520F38" w:rsidRPr="006E3F3A" w:rsidRDefault="00520F38" w:rsidP="00520F38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6E3F3A">
        <w:rPr>
          <w:rFonts w:ascii="Arial" w:hAnsi="Arial" w:cs="Arial"/>
          <w:b/>
          <w:color w:val="000000"/>
        </w:rPr>
        <w:t>Directors Absent:</w:t>
      </w:r>
      <w:r w:rsidRPr="006E3F3A">
        <w:rPr>
          <w:rFonts w:ascii="Arial" w:hAnsi="Arial" w:cs="Arial"/>
          <w:color w:val="000000"/>
        </w:rPr>
        <w:t xml:space="preserve"> Hope Stevenson, Kurt Felgemacher</w:t>
      </w:r>
    </w:p>
    <w:p w:rsidR="00520F38" w:rsidRPr="006E3F3A" w:rsidRDefault="00520F38" w:rsidP="00520F38">
      <w:pPr>
        <w:pStyle w:val="NormalWeb"/>
        <w:spacing w:before="0" w:beforeAutospacing="0" w:after="0" w:afterAutospacing="0" w:line="276" w:lineRule="auto"/>
        <w:rPr>
          <w:rFonts w:ascii="Arial" w:hAnsi="Arial" w:cs="Arial"/>
          <w:b/>
          <w:color w:val="000000"/>
        </w:rPr>
      </w:pPr>
    </w:p>
    <w:p w:rsidR="00520F38" w:rsidRPr="006E3F3A" w:rsidRDefault="00520F38" w:rsidP="00520F38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6E3F3A">
        <w:rPr>
          <w:rFonts w:ascii="Arial" w:hAnsi="Arial" w:cs="Arial"/>
          <w:b/>
          <w:color w:val="000000"/>
        </w:rPr>
        <w:t xml:space="preserve">Guests Present:  </w:t>
      </w:r>
      <w:r w:rsidRPr="006E3F3A">
        <w:rPr>
          <w:rFonts w:ascii="Arial" w:hAnsi="Arial" w:cs="Arial"/>
          <w:color w:val="000000"/>
        </w:rPr>
        <w:t>Art Garrett, Jasper Drengler</w:t>
      </w:r>
      <w:r w:rsidRPr="006E3F3A">
        <w:rPr>
          <w:rFonts w:ascii="Arial" w:hAnsi="Arial" w:cs="Arial"/>
          <w:color w:val="000000"/>
        </w:rPr>
        <w:br/>
      </w:r>
    </w:p>
    <w:p w:rsidR="00520F38" w:rsidRPr="006E3F3A" w:rsidRDefault="00520F38" w:rsidP="00520F38">
      <w:pPr>
        <w:rPr>
          <w:rFonts w:ascii="Arial" w:hAnsi="Arial" w:cs="Arial"/>
        </w:rPr>
      </w:pPr>
      <w:r w:rsidRPr="006E3F3A">
        <w:rPr>
          <w:rFonts w:ascii="Arial" w:hAnsi="Arial" w:cs="Arial"/>
          <w:b/>
          <w:color w:val="000000"/>
        </w:rPr>
        <w:t>Staff present:</w:t>
      </w:r>
      <w:r w:rsidRPr="006E3F3A">
        <w:rPr>
          <w:rFonts w:ascii="Arial" w:hAnsi="Arial" w:cs="Arial"/>
          <w:color w:val="000000"/>
        </w:rPr>
        <w:t xml:space="preserve"> Russ Dimmitt, Megan McMahon</w:t>
      </w:r>
      <w:r w:rsidRPr="006E3F3A">
        <w:rPr>
          <w:rFonts w:ascii="Arial" w:hAnsi="Arial" w:cs="Arial"/>
          <w:color w:val="000000"/>
        </w:rPr>
        <w:br/>
      </w:r>
      <w:r w:rsidRPr="006E3F3A">
        <w:rPr>
          <w:rFonts w:ascii="Arial" w:hAnsi="Arial" w:cs="Arial"/>
          <w:color w:val="000000"/>
        </w:rPr>
        <w:br/>
      </w:r>
      <w:r w:rsidRPr="006E3F3A">
        <w:rPr>
          <w:rFonts w:ascii="Arial" w:hAnsi="Arial" w:cs="Arial"/>
          <w:b/>
        </w:rPr>
        <w:t xml:space="preserve">A motion </w:t>
      </w:r>
      <w:proofErr w:type="gramStart"/>
      <w:r w:rsidRPr="006E3F3A">
        <w:rPr>
          <w:rFonts w:ascii="Arial" w:hAnsi="Arial" w:cs="Arial"/>
          <w:b/>
        </w:rPr>
        <w:t>was made</w:t>
      </w:r>
      <w:proofErr w:type="gramEnd"/>
      <w:r w:rsidRPr="006E3F3A">
        <w:rPr>
          <w:rFonts w:ascii="Arial" w:hAnsi="Arial" w:cs="Arial"/>
        </w:rPr>
        <w:t xml:space="preserve"> by Tommy Nelms to accept minutes from the May 2019 minutes. Seconded by Darin Bibeau Approved unanimously.</w:t>
      </w:r>
    </w:p>
    <w:p w:rsidR="00520F38" w:rsidRPr="006E3F3A" w:rsidRDefault="00520F38" w:rsidP="00520F38">
      <w:pPr>
        <w:rPr>
          <w:rFonts w:ascii="Arial" w:hAnsi="Arial" w:cs="Arial"/>
          <w:b/>
        </w:rPr>
      </w:pPr>
    </w:p>
    <w:p w:rsidR="00520F38" w:rsidRPr="006E3F3A" w:rsidRDefault="00520F38" w:rsidP="00520F38">
      <w:pPr>
        <w:rPr>
          <w:rFonts w:ascii="Arial" w:hAnsi="Arial" w:cs="Arial"/>
          <w:b/>
        </w:rPr>
      </w:pPr>
      <w:r w:rsidRPr="006E3F3A">
        <w:rPr>
          <w:rFonts w:ascii="Arial" w:hAnsi="Arial" w:cs="Arial"/>
          <w:b/>
        </w:rPr>
        <w:t xml:space="preserve">President’s Report: </w:t>
      </w:r>
      <w:r w:rsidRPr="006E3F3A">
        <w:rPr>
          <w:rFonts w:ascii="Arial" w:hAnsi="Arial" w:cs="Arial"/>
        </w:rPr>
        <w:t xml:space="preserve">As submitted by Chuck Roydhouse </w:t>
      </w:r>
    </w:p>
    <w:p w:rsidR="00520F38" w:rsidRPr="006E3F3A" w:rsidRDefault="00520F38" w:rsidP="00520F38">
      <w:pPr>
        <w:rPr>
          <w:rFonts w:ascii="Arial" w:hAnsi="Arial" w:cs="Arial"/>
          <w:b/>
        </w:rPr>
      </w:pPr>
    </w:p>
    <w:p w:rsidR="00520F38" w:rsidRPr="006E3F3A" w:rsidRDefault="00520F38" w:rsidP="00520F38">
      <w:pPr>
        <w:rPr>
          <w:rFonts w:ascii="Arial" w:hAnsi="Arial" w:cs="Arial"/>
        </w:rPr>
      </w:pPr>
      <w:r w:rsidRPr="006E3F3A">
        <w:rPr>
          <w:rFonts w:ascii="Arial" w:hAnsi="Arial" w:cs="Arial"/>
          <w:b/>
        </w:rPr>
        <w:t xml:space="preserve">Treasurer’s Report: </w:t>
      </w:r>
      <w:r w:rsidRPr="006E3F3A">
        <w:rPr>
          <w:rFonts w:ascii="Arial" w:hAnsi="Arial" w:cs="Arial"/>
        </w:rPr>
        <w:t xml:space="preserve">As submitted by Darin Bibeau </w:t>
      </w:r>
    </w:p>
    <w:p w:rsidR="00520F38" w:rsidRPr="006E3F3A" w:rsidRDefault="00520F38" w:rsidP="00520F38">
      <w:pPr>
        <w:rPr>
          <w:rFonts w:ascii="Arial" w:hAnsi="Arial" w:cs="Arial"/>
        </w:rPr>
      </w:pPr>
    </w:p>
    <w:p w:rsidR="00520F38" w:rsidRPr="006E3F3A" w:rsidRDefault="00520F38" w:rsidP="00520F38">
      <w:pPr>
        <w:rPr>
          <w:rFonts w:ascii="Arial" w:hAnsi="Arial" w:cs="Arial"/>
        </w:rPr>
      </w:pPr>
      <w:r w:rsidRPr="006E3F3A">
        <w:rPr>
          <w:rFonts w:ascii="Arial" w:hAnsi="Arial" w:cs="Arial"/>
          <w:b/>
        </w:rPr>
        <w:t>Motion made by</w:t>
      </w:r>
      <w:r w:rsidRPr="006E3F3A">
        <w:rPr>
          <w:rFonts w:ascii="Arial" w:hAnsi="Arial" w:cs="Arial"/>
        </w:rPr>
        <w:t xml:space="preserve"> motioned to accept Treasurers report, by Chuck Hall, seconded by John Pi</w:t>
      </w:r>
      <w:r>
        <w:rPr>
          <w:rFonts w:ascii="Arial" w:hAnsi="Arial" w:cs="Arial"/>
        </w:rPr>
        <w:t>l</w:t>
      </w:r>
      <w:r w:rsidRPr="006E3F3A">
        <w:rPr>
          <w:rFonts w:ascii="Arial" w:hAnsi="Arial" w:cs="Arial"/>
        </w:rPr>
        <w:t>ger. Motion passed.</w:t>
      </w:r>
    </w:p>
    <w:p w:rsidR="00520F38" w:rsidRPr="006E3F3A" w:rsidRDefault="00520F38" w:rsidP="00520F38">
      <w:pPr>
        <w:rPr>
          <w:rFonts w:ascii="Arial" w:hAnsi="Arial" w:cs="Arial"/>
          <w:b/>
        </w:rPr>
      </w:pPr>
    </w:p>
    <w:p w:rsidR="00520F38" w:rsidRPr="006E3F3A" w:rsidRDefault="00520F38" w:rsidP="00520F38">
      <w:pPr>
        <w:rPr>
          <w:rFonts w:ascii="Arial" w:hAnsi="Arial" w:cs="Arial"/>
        </w:rPr>
      </w:pPr>
      <w:r w:rsidRPr="006E3F3A">
        <w:rPr>
          <w:rFonts w:ascii="Arial" w:hAnsi="Arial" w:cs="Arial"/>
          <w:b/>
        </w:rPr>
        <w:t xml:space="preserve">Executive Director Report: </w:t>
      </w:r>
      <w:r w:rsidRPr="006E3F3A">
        <w:rPr>
          <w:rFonts w:ascii="Arial" w:hAnsi="Arial" w:cs="Arial"/>
        </w:rPr>
        <w:t>As submitted by Megan McMahon</w:t>
      </w:r>
    </w:p>
    <w:p w:rsidR="00520F38" w:rsidRPr="006E3F3A" w:rsidRDefault="00520F38" w:rsidP="00520F38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520F38" w:rsidRPr="006E3F3A" w:rsidRDefault="00520F38" w:rsidP="00520F38">
      <w:pPr>
        <w:rPr>
          <w:rFonts w:ascii="Arial" w:hAnsi="Arial" w:cs="Arial"/>
        </w:rPr>
      </w:pPr>
      <w:r w:rsidRPr="006E3F3A">
        <w:rPr>
          <w:rFonts w:ascii="Arial" w:hAnsi="Arial" w:cs="Arial"/>
          <w:b/>
        </w:rPr>
        <w:t>Director of Education Report</w:t>
      </w:r>
      <w:r w:rsidRPr="006E3F3A">
        <w:rPr>
          <w:rFonts w:ascii="Arial" w:hAnsi="Arial" w:cs="Arial"/>
        </w:rPr>
        <w:t>:  As submitted by Russ Dimmitt</w:t>
      </w:r>
    </w:p>
    <w:p w:rsidR="00520F38" w:rsidRPr="006E3F3A" w:rsidRDefault="00520F38" w:rsidP="00520F38">
      <w:pPr>
        <w:rPr>
          <w:rFonts w:ascii="Arial" w:hAnsi="Arial" w:cs="Arial"/>
        </w:rPr>
      </w:pPr>
    </w:p>
    <w:p w:rsidR="00520F38" w:rsidRPr="006E3F3A" w:rsidRDefault="00520F38" w:rsidP="00520F38">
      <w:pPr>
        <w:pStyle w:val="NormalWeb"/>
        <w:spacing w:before="0" w:beforeAutospacing="0" w:after="0" w:afterAutospacing="0" w:line="276" w:lineRule="auto"/>
        <w:rPr>
          <w:rStyle w:val="Emphasis"/>
          <w:rFonts w:ascii="Arial" w:hAnsi="Arial" w:cs="Arial"/>
          <w:color w:val="000000"/>
        </w:rPr>
      </w:pPr>
    </w:p>
    <w:p w:rsidR="00520F38" w:rsidRPr="006E3F3A" w:rsidRDefault="00520F38" w:rsidP="00520F38">
      <w:pPr>
        <w:rPr>
          <w:rFonts w:ascii="Arial" w:hAnsi="Arial" w:cs="Arial"/>
        </w:rPr>
      </w:pPr>
      <w:r w:rsidRPr="006E3F3A">
        <w:rPr>
          <w:rFonts w:ascii="Arial" w:hAnsi="Arial" w:cs="Arial"/>
          <w:b/>
        </w:rPr>
        <w:t xml:space="preserve">Legal Report: </w:t>
      </w:r>
      <w:r w:rsidRPr="006E3F3A">
        <w:rPr>
          <w:rFonts w:ascii="Arial" w:hAnsi="Arial" w:cs="Arial"/>
        </w:rPr>
        <w:t>As submitted by Art Garrett, Keller &amp; Heckman LLP.</w:t>
      </w:r>
    </w:p>
    <w:p w:rsidR="00520F38" w:rsidRPr="006E3F3A" w:rsidRDefault="00520F38" w:rsidP="00520F38">
      <w:pPr>
        <w:pStyle w:val="NormalWeb"/>
        <w:spacing w:before="0" w:beforeAutospacing="0" w:after="0" w:afterAutospacing="0" w:line="276" w:lineRule="auto"/>
        <w:rPr>
          <w:rFonts w:ascii="Arial" w:hAnsi="Arial" w:cs="Arial"/>
          <w:b/>
          <w:color w:val="000000"/>
        </w:rPr>
      </w:pPr>
    </w:p>
    <w:p w:rsidR="00520F38" w:rsidRPr="006E3F3A" w:rsidRDefault="00520F38" w:rsidP="00520F38">
      <w:pPr>
        <w:pStyle w:val="NormalWeb"/>
        <w:spacing w:before="0" w:beforeAutospacing="0" w:after="0" w:afterAutospacing="0" w:line="276" w:lineRule="auto"/>
        <w:rPr>
          <w:rFonts w:ascii="Arial" w:hAnsi="Arial" w:cs="Arial"/>
          <w:b/>
        </w:rPr>
      </w:pPr>
      <w:r w:rsidRPr="006E3F3A">
        <w:rPr>
          <w:rFonts w:ascii="Arial" w:hAnsi="Arial" w:cs="Arial"/>
          <w:b/>
          <w:color w:val="000000"/>
        </w:rPr>
        <w:t xml:space="preserve">Consent Agenda </w:t>
      </w:r>
      <w:r w:rsidRPr="006E3F3A">
        <w:rPr>
          <w:rFonts w:ascii="Arial" w:hAnsi="Arial" w:cs="Arial"/>
          <w:b/>
          <w:color w:val="000000"/>
        </w:rPr>
        <w:br/>
      </w:r>
    </w:p>
    <w:p w:rsidR="00520F38" w:rsidRPr="006E3F3A" w:rsidRDefault="00520F38" w:rsidP="00520F38">
      <w:pPr>
        <w:pStyle w:val="ListParagraph"/>
        <w:numPr>
          <w:ilvl w:val="0"/>
          <w:numId w:val="5"/>
        </w:numPr>
        <w:spacing w:line="276" w:lineRule="auto"/>
        <w:rPr>
          <w:rStyle w:val="Emphasis"/>
          <w:rFonts w:ascii="Arial" w:hAnsi="Arial" w:cs="Arial"/>
          <w:iCs w:val="0"/>
          <w:sz w:val="24"/>
          <w:szCs w:val="24"/>
        </w:rPr>
      </w:pPr>
      <w:r w:rsidRPr="006E3F3A">
        <w:rPr>
          <w:rStyle w:val="Emphasis"/>
          <w:rFonts w:ascii="Arial" w:hAnsi="Arial" w:cs="Arial"/>
          <w:b/>
          <w:color w:val="000000"/>
          <w:sz w:val="24"/>
          <w:szCs w:val="24"/>
        </w:rPr>
        <w:t>Affiliated Trades Committee Report</w:t>
      </w:r>
      <w:r w:rsidRPr="006E3F3A">
        <w:rPr>
          <w:rStyle w:val="Emphasis"/>
          <w:rFonts w:ascii="Arial" w:hAnsi="Arial" w:cs="Arial"/>
          <w:color w:val="000000"/>
          <w:sz w:val="24"/>
          <w:szCs w:val="24"/>
        </w:rPr>
        <w:t xml:space="preserve">  as submitted by Chuck Hall </w:t>
      </w:r>
    </w:p>
    <w:p w:rsidR="00520F38" w:rsidRPr="006E3F3A" w:rsidRDefault="00520F38" w:rsidP="00520F38">
      <w:pPr>
        <w:pStyle w:val="ListParagraph"/>
        <w:numPr>
          <w:ilvl w:val="1"/>
          <w:numId w:val="5"/>
        </w:numPr>
        <w:spacing w:line="276" w:lineRule="auto"/>
        <w:rPr>
          <w:rStyle w:val="Emphasis"/>
          <w:rFonts w:ascii="Arial" w:hAnsi="Arial" w:cs="Arial"/>
          <w:iCs w:val="0"/>
          <w:sz w:val="24"/>
          <w:szCs w:val="24"/>
        </w:rPr>
      </w:pPr>
      <w:r w:rsidRPr="006E3F3A">
        <w:rPr>
          <w:rStyle w:val="Emphasis"/>
          <w:rFonts w:ascii="Arial" w:hAnsi="Arial" w:cs="Arial"/>
          <w:color w:val="000000"/>
          <w:sz w:val="24"/>
          <w:szCs w:val="24"/>
        </w:rPr>
        <w:t>Added FDIC to schedule and confirmed volunteers to assist with the booth</w:t>
      </w:r>
    </w:p>
    <w:p w:rsidR="00520F38" w:rsidRPr="006E3F3A" w:rsidRDefault="00520F38" w:rsidP="00520F38">
      <w:pPr>
        <w:pStyle w:val="ListParagraph"/>
        <w:numPr>
          <w:ilvl w:val="1"/>
          <w:numId w:val="5"/>
        </w:numPr>
        <w:spacing w:line="276" w:lineRule="auto"/>
        <w:rPr>
          <w:rStyle w:val="Emphasis"/>
          <w:rFonts w:ascii="Arial" w:hAnsi="Arial" w:cs="Arial"/>
          <w:iCs w:val="0"/>
          <w:sz w:val="24"/>
          <w:szCs w:val="24"/>
        </w:rPr>
      </w:pPr>
      <w:r w:rsidRPr="006E3F3A">
        <w:rPr>
          <w:rStyle w:val="Emphasis"/>
          <w:rFonts w:ascii="Arial" w:hAnsi="Arial" w:cs="Arial"/>
          <w:color w:val="000000"/>
          <w:sz w:val="24"/>
          <w:szCs w:val="24"/>
        </w:rPr>
        <w:t xml:space="preserve">Staff to purchase pop-up banners to distribute to board members to take to regional and state shows </w:t>
      </w:r>
      <w:r w:rsidRPr="006E3F3A">
        <w:rPr>
          <w:rStyle w:val="Emphasis"/>
          <w:rFonts w:ascii="Arial" w:hAnsi="Arial" w:cs="Arial"/>
          <w:color w:val="000000"/>
          <w:sz w:val="24"/>
          <w:szCs w:val="24"/>
        </w:rPr>
        <w:br/>
      </w:r>
    </w:p>
    <w:p w:rsidR="00520F38" w:rsidRPr="006E3F3A" w:rsidRDefault="00520F38" w:rsidP="00520F38">
      <w:pPr>
        <w:pStyle w:val="ListParagraph"/>
        <w:numPr>
          <w:ilvl w:val="0"/>
          <w:numId w:val="5"/>
        </w:numPr>
        <w:spacing w:line="276" w:lineRule="auto"/>
        <w:rPr>
          <w:rStyle w:val="Emphasis"/>
          <w:rFonts w:ascii="Arial" w:hAnsi="Arial" w:cs="Arial"/>
          <w:i w:val="0"/>
          <w:iCs w:val="0"/>
          <w:color w:val="000000"/>
          <w:sz w:val="24"/>
          <w:szCs w:val="24"/>
        </w:rPr>
      </w:pPr>
      <w:r w:rsidRPr="006E3F3A">
        <w:rPr>
          <w:rStyle w:val="Emphasis"/>
          <w:rFonts w:ascii="Arial" w:hAnsi="Arial" w:cs="Arial"/>
          <w:b/>
          <w:color w:val="000000"/>
          <w:sz w:val="24"/>
          <w:szCs w:val="24"/>
        </w:rPr>
        <w:t>Certification Committee Report</w:t>
      </w:r>
      <w:r w:rsidRPr="006E3F3A">
        <w:rPr>
          <w:rStyle w:val="Emphasis"/>
          <w:rFonts w:ascii="Arial" w:hAnsi="Arial" w:cs="Arial"/>
          <w:color w:val="000000"/>
          <w:sz w:val="24"/>
          <w:szCs w:val="24"/>
        </w:rPr>
        <w:t xml:space="preserve"> as submitted by Tommy Nelms</w:t>
      </w:r>
    </w:p>
    <w:p w:rsidR="00520F38" w:rsidRPr="006E3F3A" w:rsidRDefault="00520F38" w:rsidP="00520F38">
      <w:pPr>
        <w:pStyle w:val="ListParagraph"/>
        <w:numPr>
          <w:ilvl w:val="0"/>
          <w:numId w:val="6"/>
        </w:numPr>
        <w:spacing w:line="276" w:lineRule="auto"/>
        <w:rPr>
          <w:rStyle w:val="Emphasis"/>
          <w:rFonts w:ascii="Arial" w:hAnsi="Arial" w:cs="Arial"/>
          <w:i w:val="0"/>
          <w:iCs w:val="0"/>
          <w:color w:val="000000"/>
          <w:sz w:val="24"/>
          <w:szCs w:val="24"/>
        </w:rPr>
      </w:pPr>
      <w:r w:rsidRPr="006E3F3A">
        <w:rPr>
          <w:rStyle w:val="Emphasis"/>
          <w:rFonts w:ascii="Arial" w:hAnsi="Arial" w:cs="Arial"/>
          <w:color w:val="000000"/>
          <w:sz w:val="24"/>
          <w:szCs w:val="24"/>
        </w:rPr>
        <w:lastRenderedPageBreak/>
        <w:t>Waiting on the new manual and exam for updates</w:t>
      </w:r>
      <w:r w:rsidRPr="006E3F3A">
        <w:rPr>
          <w:rStyle w:val="Emphasis"/>
          <w:rFonts w:ascii="Arial" w:hAnsi="Arial" w:cs="Arial"/>
          <w:color w:val="000000"/>
          <w:sz w:val="24"/>
          <w:szCs w:val="24"/>
        </w:rPr>
        <w:br/>
      </w:r>
    </w:p>
    <w:p w:rsidR="00520F38" w:rsidRPr="006E3F3A" w:rsidRDefault="00520F38" w:rsidP="00520F38">
      <w:pPr>
        <w:numPr>
          <w:ilvl w:val="0"/>
          <w:numId w:val="3"/>
        </w:numPr>
        <w:spacing w:line="276" w:lineRule="auto"/>
        <w:rPr>
          <w:rStyle w:val="Emphasis"/>
          <w:rFonts w:ascii="Arial" w:hAnsi="Arial" w:cs="Arial"/>
          <w:i w:val="0"/>
          <w:iCs w:val="0"/>
          <w:color w:val="000000"/>
        </w:rPr>
      </w:pPr>
      <w:r w:rsidRPr="006E3F3A">
        <w:rPr>
          <w:rStyle w:val="caps"/>
          <w:rFonts w:ascii="Arial" w:hAnsi="Arial" w:cs="Arial"/>
          <w:b/>
          <w:color w:val="000000"/>
        </w:rPr>
        <w:t>CEU</w:t>
      </w:r>
      <w:r w:rsidRPr="006E3F3A">
        <w:rPr>
          <w:rStyle w:val="apple-converted-space"/>
          <w:rFonts w:ascii="Arial" w:hAnsi="Arial" w:cs="Arial"/>
          <w:b/>
          <w:color w:val="000000"/>
        </w:rPr>
        <w:t> </w:t>
      </w:r>
      <w:r w:rsidRPr="006E3F3A">
        <w:rPr>
          <w:rFonts w:ascii="Arial" w:hAnsi="Arial" w:cs="Arial"/>
          <w:b/>
          <w:color w:val="000000"/>
        </w:rPr>
        <w:t>Committee Report</w:t>
      </w:r>
      <w:r w:rsidRPr="006E3F3A">
        <w:rPr>
          <w:rStyle w:val="apple-converted-space"/>
          <w:rFonts w:ascii="Arial" w:hAnsi="Arial" w:cs="Arial"/>
          <w:color w:val="000000"/>
        </w:rPr>
        <w:t xml:space="preserve"> as </w:t>
      </w:r>
      <w:r w:rsidRPr="006E3F3A">
        <w:rPr>
          <w:rStyle w:val="Emphasis"/>
          <w:rFonts w:ascii="Arial" w:hAnsi="Arial" w:cs="Arial"/>
          <w:color w:val="000000"/>
        </w:rPr>
        <w:t>submitted by Donna Kasmer</w:t>
      </w:r>
    </w:p>
    <w:p w:rsidR="00520F38" w:rsidRPr="006E3F3A" w:rsidRDefault="00520F38" w:rsidP="00520F38">
      <w:pPr>
        <w:numPr>
          <w:ilvl w:val="1"/>
          <w:numId w:val="3"/>
        </w:numPr>
        <w:spacing w:line="276" w:lineRule="auto"/>
        <w:rPr>
          <w:rStyle w:val="Emphasis"/>
          <w:rFonts w:ascii="Arial" w:hAnsi="Arial" w:cs="Arial"/>
          <w:i w:val="0"/>
          <w:iCs w:val="0"/>
          <w:color w:val="000000"/>
        </w:rPr>
      </w:pPr>
      <w:r w:rsidRPr="006E3F3A">
        <w:rPr>
          <w:rStyle w:val="Emphasis"/>
          <w:rFonts w:ascii="Arial" w:hAnsi="Arial" w:cs="Arial"/>
          <w:color w:val="000000"/>
        </w:rPr>
        <w:t xml:space="preserve">Shift from Donna to new program coordinator as the internal facilitator  </w:t>
      </w:r>
      <w:r w:rsidRPr="006E3F3A">
        <w:rPr>
          <w:rStyle w:val="Emphasis"/>
          <w:rFonts w:ascii="Arial" w:hAnsi="Arial" w:cs="Arial"/>
          <w:color w:val="000000"/>
        </w:rPr>
        <w:br/>
      </w:r>
    </w:p>
    <w:p w:rsidR="00520F38" w:rsidRPr="006E3F3A" w:rsidRDefault="00520F38" w:rsidP="00520F38">
      <w:pPr>
        <w:numPr>
          <w:ilvl w:val="0"/>
          <w:numId w:val="3"/>
        </w:numPr>
        <w:spacing w:line="276" w:lineRule="auto"/>
        <w:rPr>
          <w:rStyle w:val="Emphasis"/>
          <w:rFonts w:ascii="Arial" w:hAnsi="Arial" w:cs="Arial"/>
          <w:i w:val="0"/>
          <w:iCs w:val="0"/>
          <w:color w:val="000000"/>
        </w:rPr>
      </w:pPr>
      <w:r w:rsidRPr="006E3F3A">
        <w:rPr>
          <w:rStyle w:val="Emphasis"/>
          <w:rFonts w:ascii="Arial" w:hAnsi="Arial" w:cs="Arial"/>
          <w:b/>
          <w:color w:val="000000"/>
        </w:rPr>
        <w:t>Education Development Committee Report</w:t>
      </w:r>
      <w:r w:rsidRPr="006E3F3A">
        <w:rPr>
          <w:rStyle w:val="Emphasis"/>
          <w:rFonts w:ascii="Arial" w:hAnsi="Arial" w:cs="Arial"/>
          <w:color w:val="000000"/>
        </w:rPr>
        <w:t xml:space="preserve"> as submitted by John </w:t>
      </w:r>
      <w:r w:rsidRPr="006E3F3A">
        <w:rPr>
          <w:rStyle w:val="Emphasis"/>
          <w:rFonts w:ascii="Arial" w:hAnsi="Arial" w:cs="Arial"/>
          <w:color w:val="000000"/>
        </w:rPr>
        <w:t>Ceaser</w:t>
      </w:r>
      <w:r w:rsidRPr="006E3F3A">
        <w:rPr>
          <w:rStyle w:val="Emphasis"/>
          <w:rFonts w:ascii="Arial" w:hAnsi="Arial" w:cs="Arial"/>
          <w:color w:val="000000"/>
        </w:rPr>
        <w:br/>
      </w:r>
    </w:p>
    <w:p w:rsidR="00520F38" w:rsidRPr="006E3F3A" w:rsidRDefault="00520F38" w:rsidP="00520F38">
      <w:pPr>
        <w:numPr>
          <w:ilvl w:val="0"/>
          <w:numId w:val="3"/>
        </w:numPr>
        <w:spacing w:line="276" w:lineRule="auto"/>
        <w:rPr>
          <w:rStyle w:val="Emphasis"/>
          <w:rFonts w:ascii="Arial" w:hAnsi="Arial" w:cs="Arial"/>
          <w:i w:val="0"/>
          <w:iCs w:val="0"/>
          <w:color w:val="000000"/>
        </w:rPr>
      </w:pPr>
      <w:r w:rsidRPr="006E3F3A">
        <w:rPr>
          <w:rStyle w:val="Emphasis"/>
          <w:rFonts w:ascii="Arial" w:hAnsi="Arial" w:cs="Arial"/>
          <w:b/>
          <w:color w:val="000000"/>
        </w:rPr>
        <w:t>Governance Committee Report</w:t>
      </w:r>
      <w:r w:rsidRPr="006E3F3A">
        <w:rPr>
          <w:rStyle w:val="Emphasis"/>
          <w:rFonts w:ascii="Arial" w:hAnsi="Arial" w:cs="Arial"/>
          <w:color w:val="000000"/>
        </w:rPr>
        <w:t xml:space="preserve"> as submitted by Hope Stevenson</w:t>
      </w:r>
    </w:p>
    <w:p w:rsidR="00520F38" w:rsidRPr="006E3F3A" w:rsidRDefault="00520F38" w:rsidP="00520F38">
      <w:pPr>
        <w:spacing w:line="276" w:lineRule="auto"/>
        <w:rPr>
          <w:rStyle w:val="Emphasis"/>
          <w:rFonts w:ascii="Arial" w:hAnsi="Arial" w:cs="Arial"/>
          <w:i w:val="0"/>
          <w:iCs w:val="0"/>
          <w:color w:val="000000"/>
        </w:rPr>
      </w:pPr>
    </w:p>
    <w:p w:rsidR="00520F38" w:rsidRPr="006E3F3A" w:rsidRDefault="00520F38" w:rsidP="00520F38">
      <w:pPr>
        <w:numPr>
          <w:ilvl w:val="0"/>
          <w:numId w:val="3"/>
        </w:numPr>
        <w:spacing w:line="276" w:lineRule="auto"/>
        <w:rPr>
          <w:rStyle w:val="Emphasis"/>
          <w:rFonts w:ascii="Arial" w:hAnsi="Arial" w:cs="Arial"/>
          <w:iCs w:val="0"/>
          <w:color w:val="000000"/>
        </w:rPr>
      </w:pPr>
      <w:r w:rsidRPr="006E3F3A">
        <w:rPr>
          <w:rStyle w:val="Emphasis"/>
          <w:rFonts w:ascii="Arial" w:hAnsi="Arial" w:cs="Arial"/>
          <w:b/>
          <w:color w:val="000000"/>
        </w:rPr>
        <w:t>International Relations Committee Report</w:t>
      </w:r>
      <w:r w:rsidRPr="006E3F3A">
        <w:rPr>
          <w:rStyle w:val="Emphasis"/>
          <w:rFonts w:ascii="Arial" w:hAnsi="Arial" w:cs="Arial"/>
          <w:color w:val="000000"/>
        </w:rPr>
        <w:t xml:space="preserve"> as submitted by John Pilger </w:t>
      </w:r>
      <w:r w:rsidRPr="006E3F3A">
        <w:rPr>
          <w:rStyle w:val="Emphasis"/>
          <w:rFonts w:ascii="Arial" w:hAnsi="Arial" w:cs="Arial"/>
          <w:color w:val="000000"/>
        </w:rPr>
        <w:br/>
      </w:r>
    </w:p>
    <w:p w:rsidR="00520F38" w:rsidRPr="006E3F3A" w:rsidRDefault="00520F38" w:rsidP="00520F38">
      <w:pPr>
        <w:numPr>
          <w:ilvl w:val="0"/>
          <w:numId w:val="3"/>
        </w:numPr>
        <w:spacing w:line="276" w:lineRule="auto"/>
        <w:rPr>
          <w:rStyle w:val="Emphasis"/>
          <w:rFonts w:ascii="Arial" w:hAnsi="Arial" w:cs="Arial"/>
          <w:b/>
          <w:iCs w:val="0"/>
          <w:color w:val="000000"/>
        </w:rPr>
      </w:pPr>
      <w:r w:rsidRPr="006E3F3A">
        <w:rPr>
          <w:rStyle w:val="Emphasis"/>
          <w:rFonts w:ascii="Arial" w:hAnsi="Arial" w:cs="Arial"/>
          <w:b/>
          <w:color w:val="000000"/>
        </w:rPr>
        <w:t>Long Range Planning Committee Report</w:t>
      </w:r>
      <w:r w:rsidRPr="006E3F3A">
        <w:rPr>
          <w:rStyle w:val="Emphasis"/>
          <w:rFonts w:ascii="Arial" w:hAnsi="Arial" w:cs="Arial"/>
          <w:color w:val="000000"/>
        </w:rPr>
        <w:t xml:space="preserve"> as submitted by Tommy Nelms</w:t>
      </w:r>
    </w:p>
    <w:p w:rsidR="00520F38" w:rsidRPr="006E3F3A" w:rsidRDefault="00520F38" w:rsidP="00520F38">
      <w:pPr>
        <w:numPr>
          <w:ilvl w:val="1"/>
          <w:numId w:val="3"/>
        </w:numPr>
        <w:spacing w:line="276" w:lineRule="auto"/>
        <w:rPr>
          <w:rStyle w:val="Emphasis"/>
          <w:rFonts w:ascii="Arial" w:hAnsi="Arial" w:cs="Arial"/>
          <w:b/>
          <w:iCs w:val="0"/>
          <w:color w:val="000000"/>
        </w:rPr>
      </w:pPr>
      <w:r w:rsidRPr="006E3F3A">
        <w:rPr>
          <w:rStyle w:val="Emphasis"/>
          <w:rFonts w:ascii="Arial" w:hAnsi="Arial" w:cs="Arial"/>
          <w:color w:val="000000"/>
        </w:rPr>
        <w:t xml:space="preserve">Avery Soderman will take over the Long Range Planning Committee </w:t>
      </w:r>
      <w:r w:rsidRPr="006E3F3A">
        <w:rPr>
          <w:rStyle w:val="Emphasis"/>
          <w:rFonts w:ascii="Arial" w:hAnsi="Arial" w:cs="Arial"/>
          <w:color w:val="000000"/>
        </w:rPr>
        <w:br/>
      </w:r>
    </w:p>
    <w:p w:rsidR="00520F38" w:rsidRPr="006E3F3A" w:rsidRDefault="00520F38" w:rsidP="00520F38">
      <w:pPr>
        <w:pStyle w:val="ListParagraph"/>
        <w:numPr>
          <w:ilvl w:val="0"/>
          <w:numId w:val="3"/>
        </w:numPr>
        <w:spacing w:line="276" w:lineRule="auto"/>
        <w:rPr>
          <w:rStyle w:val="Emphasis"/>
          <w:rFonts w:ascii="Arial" w:hAnsi="Arial" w:cs="Arial"/>
          <w:i w:val="0"/>
          <w:iCs w:val="0"/>
          <w:color w:val="000000"/>
          <w:sz w:val="24"/>
          <w:szCs w:val="24"/>
        </w:rPr>
      </w:pPr>
      <w:r w:rsidRPr="006E3F3A">
        <w:rPr>
          <w:rStyle w:val="Emphasis"/>
          <w:rFonts w:ascii="Arial" w:hAnsi="Arial" w:cs="Arial"/>
          <w:b/>
          <w:color w:val="000000"/>
          <w:sz w:val="24"/>
          <w:szCs w:val="24"/>
        </w:rPr>
        <w:t>Product Acceptance Committee Report</w:t>
      </w:r>
      <w:r w:rsidRPr="006E3F3A">
        <w:rPr>
          <w:rStyle w:val="Emphasis"/>
          <w:rFonts w:ascii="Arial" w:hAnsi="Arial" w:cs="Arial"/>
          <w:color w:val="000000"/>
          <w:sz w:val="24"/>
          <w:szCs w:val="24"/>
        </w:rPr>
        <w:t xml:space="preserve"> as submitted by Megan McMahon on behalf of Eric Adair</w:t>
      </w:r>
      <w:r w:rsidRPr="006E3F3A">
        <w:rPr>
          <w:rStyle w:val="Emphasis"/>
          <w:rFonts w:ascii="Arial" w:hAnsi="Arial" w:cs="Arial"/>
          <w:color w:val="000000"/>
          <w:sz w:val="24"/>
          <w:szCs w:val="24"/>
        </w:rPr>
        <w:br/>
      </w:r>
    </w:p>
    <w:p w:rsidR="00520F38" w:rsidRPr="006E3F3A" w:rsidRDefault="00520F38" w:rsidP="00520F38">
      <w:pPr>
        <w:numPr>
          <w:ilvl w:val="0"/>
          <w:numId w:val="3"/>
        </w:numPr>
        <w:spacing w:line="276" w:lineRule="auto"/>
        <w:rPr>
          <w:rStyle w:val="Emphasis"/>
          <w:rFonts w:ascii="Arial" w:hAnsi="Arial" w:cs="Arial"/>
          <w:i w:val="0"/>
          <w:iCs w:val="0"/>
          <w:color w:val="000000"/>
        </w:rPr>
      </w:pPr>
      <w:r w:rsidRPr="006E3F3A">
        <w:rPr>
          <w:rStyle w:val="Emphasis"/>
          <w:rFonts w:ascii="Arial" w:hAnsi="Arial" w:cs="Arial"/>
          <w:b/>
          <w:color w:val="000000"/>
        </w:rPr>
        <w:t>C-DET Committee Report</w:t>
      </w:r>
      <w:r w:rsidRPr="006E3F3A">
        <w:rPr>
          <w:rStyle w:val="Emphasis"/>
          <w:rFonts w:ascii="Arial" w:hAnsi="Arial" w:cs="Arial"/>
          <w:color w:val="000000"/>
        </w:rPr>
        <w:t xml:space="preserve"> as submitted by John </w:t>
      </w:r>
      <w:proofErr w:type="spellStart"/>
      <w:r w:rsidRPr="006E3F3A">
        <w:rPr>
          <w:rStyle w:val="Emphasis"/>
          <w:rFonts w:ascii="Arial" w:hAnsi="Arial" w:cs="Arial"/>
          <w:color w:val="000000"/>
        </w:rPr>
        <w:t>Bently</w:t>
      </w:r>
      <w:proofErr w:type="spellEnd"/>
    </w:p>
    <w:p w:rsidR="00520F38" w:rsidRPr="006E3F3A" w:rsidRDefault="00520F38" w:rsidP="00520F38">
      <w:pPr>
        <w:spacing w:line="276" w:lineRule="auto"/>
        <w:rPr>
          <w:rStyle w:val="Emphasis"/>
          <w:rFonts w:ascii="Arial" w:hAnsi="Arial" w:cs="Arial"/>
          <w:i w:val="0"/>
          <w:iCs w:val="0"/>
          <w:color w:val="000000"/>
        </w:rPr>
      </w:pPr>
      <w:r w:rsidRPr="006E3F3A">
        <w:rPr>
          <w:rStyle w:val="Emphasis"/>
          <w:rFonts w:ascii="Arial" w:hAnsi="Arial" w:cs="Arial"/>
          <w:color w:val="000000"/>
        </w:rPr>
        <w:br/>
      </w:r>
    </w:p>
    <w:p w:rsidR="00520F38" w:rsidRPr="006E3F3A" w:rsidRDefault="00520F38" w:rsidP="00520F38">
      <w:pPr>
        <w:numPr>
          <w:ilvl w:val="0"/>
          <w:numId w:val="3"/>
        </w:numPr>
        <w:spacing w:line="276" w:lineRule="auto"/>
        <w:rPr>
          <w:rStyle w:val="Emphasis"/>
          <w:rFonts w:ascii="Arial" w:hAnsi="Arial" w:cs="Arial"/>
          <w:i w:val="0"/>
          <w:iCs w:val="0"/>
          <w:color w:val="000000"/>
        </w:rPr>
      </w:pPr>
      <w:r w:rsidRPr="006E3F3A">
        <w:rPr>
          <w:rStyle w:val="Emphasis"/>
          <w:rFonts w:ascii="Arial" w:hAnsi="Arial" w:cs="Arial"/>
          <w:b/>
          <w:color w:val="000000"/>
        </w:rPr>
        <w:t>Ethics Committee</w:t>
      </w:r>
      <w:r w:rsidRPr="006E3F3A">
        <w:rPr>
          <w:rStyle w:val="Emphasis"/>
          <w:rFonts w:ascii="Arial" w:hAnsi="Arial" w:cs="Arial"/>
          <w:color w:val="000000"/>
        </w:rPr>
        <w:t xml:space="preserve"> as submitted by John Pilger</w:t>
      </w:r>
    </w:p>
    <w:p w:rsidR="00520F38" w:rsidRPr="006E3F3A" w:rsidRDefault="00520F38" w:rsidP="00520F38">
      <w:pPr>
        <w:numPr>
          <w:ilvl w:val="1"/>
          <w:numId w:val="3"/>
        </w:numPr>
        <w:spacing w:line="276" w:lineRule="auto"/>
        <w:rPr>
          <w:rStyle w:val="Emphasis"/>
          <w:rFonts w:ascii="Arial" w:hAnsi="Arial" w:cs="Arial"/>
          <w:i w:val="0"/>
          <w:iCs w:val="0"/>
          <w:color w:val="000000"/>
        </w:rPr>
      </w:pPr>
      <w:r w:rsidRPr="006E3F3A">
        <w:rPr>
          <w:rStyle w:val="Emphasis"/>
          <w:rFonts w:ascii="Arial" w:hAnsi="Arial" w:cs="Arial"/>
          <w:color w:val="000000"/>
        </w:rPr>
        <w:t>Mark Stoner will be chair moving forward</w:t>
      </w:r>
    </w:p>
    <w:p w:rsidR="00520F38" w:rsidRPr="006E3F3A" w:rsidRDefault="00520F38" w:rsidP="00520F38">
      <w:pPr>
        <w:numPr>
          <w:ilvl w:val="3"/>
          <w:numId w:val="3"/>
        </w:numPr>
        <w:spacing w:line="276" w:lineRule="auto"/>
        <w:rPr>
          <w:rStyle w:val="Emphasis"/>
          <w:rFonts w:ascii="Arial" w:hAnsi="Arial" w:cs="Arial"/>
          <w:i w:val="0"/>
          <w:iCs w:val="0"/>
          <w:color w:val="000000"/>
        </w:rPr>
      </w:pPr>
      <w:r w:rsidRPr="006E3F3A">
        <w:rPr>
          <w:rStyle w:val="Emphasis"/>
          <w:rFonts w:ascii="Arial" w:hAnsi="Arial" w:cs="Arial"/>
          <w:color w:val="000000"/>
        </w:rPr>
        <w:t xml:space="preserve">Members include John Pilger, Lisa Felgemacher and Doug </w:t>
      </w:r>
      <w:proofErr w:type="spellStart"/>
      <w:r w:rsidRPr="006E3F3A">
        <w:rPr>
          <w:rStyle w:val="Emphasis"/>
          <w:rFonts w:ascii="Arial" w:hAnsi="Arial" w:cs="Arial"/>
          <w:color w:val="000000"/>
        </w:rPr>
        <w:t>Hetsch</w:t>
      </w:r>
      <w:proofErr w:type="spellEnd"/>
    </w:p>
    <w:p w:rsidR="00520F38" w:rsidRPr="006E3F3A" w:rsidRDefault="00520F38" w:rsidP="00520F38">
      <w:pPr>
        <w:spacing w:line="276" w:lineRule="auto"/>
        <w:ind w:left="1440"/>
        <w:rPr>
          <w:rStyle w:val="Emphasis"/>
          <w:rFonts w:ascii="Arial" w:hAnsi="Arial" w:cs="Arial"/>
          <w:i w:val="0"/>
          <w:iCs w:val="0"/>
          <w:color w:val="000000"/>
        </w:rPr>
      </w:pPr>
    </w:p>
    <w:p w:rsidR="00520F38" w:rsidRPr="006E3F3A" w:rsidRDefault="00520F38" w:rsidP="00520F38">
      <w:pPr>
        <w:numPr>
          <w:ilvl w:val="0"/>
          <w:numId w:val="3"/>
        </w:numPr>
        <w:spacing w:line="276" w:lineRule="auto"/>
        <w:rPr>
          <w:rStyle w:val="Emphasis"/>
          <w:rFonts w:ascii="Arial" w:hAnsi="Arial" w:cs="Arial"/>
          <w:i w:val="0"/>
          <w:iCs w:val="0"/>
          <w:color w:val="000000"/>
        </w:rPr>
      </w:pPr>
      <w:r w:rsidRPr="006E3F3A">
        <w:rPr>
          <w:rStyle w:val="Emphasis"/>
          <w:rFonts w:ascii="Arial" w:hAnsi="Arial" w:cs="Arial"/>
          <w:b/>
          <w:color w:val="000000"/>
        </w:rPr>
        <w:t>Finance Committee Report</w:t>
      </w:r>
      <w:r w:rsidRPr="006E3F3A">
        <w:rPr>
          <w:rStyle w:val="Emphasis"/>
          <w:rFonts w:ascii="Arial" w:hAnsi="Arial" w:cs="Arial"/>
          <w:color w:val="000000"/>
        </w:rPr>
        <w:t xml:space="preserve"> as submitted by Darin Bibeau</w:t>
      </w:r>
    </w:p>
    <w:p w:rsidR="00520F38" w:rsidRPr="006E3F3A" w:rsidRDefault="00520F38" w:rsidP="00520F38">
      <w:pPr>
        <w:spacing w:line="276" w:lineRule="auto"/>
        <w:ind w:left="360"/>
        <w:rPr>
          <w:rStyle w:val="Emphasis"/>
          <w:rFonts w:ascii="Arial" w:hAnsi="Arial" w:cs="Arial"/>
          <w:i w:val="0"/>
          <w:iCs w:val="0"/>
          <w:color w:val="000000"/>
        </w:rPr>
      </w:pPr>
    </w:p>
    <w:p w:rsidR="00520F38" w:rsidRPr="006E3F3A" w:rsidRDefault="00520F38" w:rsidP="00520F38">
      <w:pPr>
        <w:numPr>
          <w:ilvl w:val="0"/>
          <w:numId w:val="3"/>
        </w:numPr>
        <w:spacing w:line="276" w:lineRule="auto"/>
        <w:rPr>
          <w:rStyle w:val="Emphasis"/>
          <w:rFonts w:ascii="Arial" w:hAnsi="Arial" w:cs="Arial"/>
          <w:i w:val="0"/>
          <w:iCs w:val="0"/>
          <w:color w:val="000000"/>
        </w:rPr>
      </w:pPr>
      <w:r w:rsidRPr="006E3F3A">
        <w:rPr>
          <w:rStyle w:val="Emphasis"/>
          <w:rFonts w:ascii="Arial" w:hAnsi="Arial" w:cs="Arial"/>
          <w:b/>
          <w:color w:val="000000"/>
        </w:rPr>
        <w:t>Master Chimney Sweep Taskforce Report</w:t>
      </w:r>
      <w:r w:rsidRPr="006E3F3A">
        <w:rPr>
          <w:rStyle w:val="Emphasis"/>
          <w:rFonts w:ascii="Arial" w:hAnsi="Arial" w:cs="Arial"/>
          <w:color w:val="000000"/>
        </w:rPr>
        <w:t xml:space="preserve"> as submitted by John Pilger</w:t>
      </w:r>
    </w:p>
    <w:p w:rsidR="00520F38" w:rsidRPr="006E3F3A" w:rsidRDefault="00520F38" w:rsidP="00520F38">
      <w:pPr>
        <w:rPr>
          <w:rStyle w:val="Emphasis"/>
          <w:rFonts w:ascii="Arial" w:hAnsi="Arial" w:cs="Arial"/>
          <w:i w:val="0"/>
        </w:rPr>
      </w:pPr>
    </w:p>
    <w:p w:rsidR="00520F38" w:rsidRPr="006E3F3A" w:rsidRDefault="00520F38" w:rsidP="00520F38">
      <w:pPr>
        <w:pStyle w:val="ListParagraph"/>
        <w:numPr>
          <w:ilvl w:val="0"/>
          <w:numId w:val="4"/>
        </w:numPr>
        <w:rPr>
          <w:rStyle w:val="Emphasis"/>
          <w:rFonts w:ascii="Arial" w:hAnsi="Arial" w:cs="Arial"/>
          <w:i w:val="0"/>
          <w:sz w:val="24"/>
          <w:szCs w:val="24"/>
        </w:rPr>
      </w:pPr>
      <w:r w:rsidRPr="006E3F3A">
        <w:rPr>
          <w:rStyle w:val="Emphasis"/>
          <w:rFonts w:ascii="Arial" w:hAnsi="Arial" w:cs="Arial"/>
          <w:b/>
          <w:sz w:val="24"/>
          <w:szCs w:val="24"/>
        </w:rPr>
        <w:t>Safety Committee</w:t>
      </w:r>
      <w:r w:rsidRPr="006E3F3A">
        <w:rPr>
          <w:rStyle w:val="Emphasis"/>
          <w:rFonts w:ascii="Arial" w:hAnsi="Arial" w:cs="Arial"/>
          <w:sz w:val="24"/>
          <w:szCs w:val="24"/>
        </w:rPr>
        <w:t xml:space="preserve"> as submitted by Tommy Nelms</w:t>
      </w:r>
    </w:p>
    <w:p w:rsidR="00520F38" w:rsidRPr="006E3F3A" w:rsidRDefault="00520F38" w:rsidP="00520F38">
      <w:pPr>
        <w:rPr>
          <w:rStyle w:val="Emphasis"/>
          <w:rFonts w:ascii="Arial" w:hAnsi="Arial" w:cs="Arial"/>
          <w:i w:val="0"/>
        </w:rPr>
      </w:pPr>
      <w:r w:rsidRPr="006E3F3A">
        <w:rPr>
          <w:rStyle w:val="Emphasis"/>
          <w:rFonts w:ascii="Arial" w:hAnsi="Arial" w:cs="Arial"/>
        </w:rPr>
        <w:br/>
      </w:r>
    </w:p>
    <w:p w:rsidR="00520F38" w:rsidRPr="006E3F3A" w:rsidRDefault="00520F38" w:rsidP="00520F38">
      <w:pPr>
        <w:rPr>
          <w:rFonts w:ascii="Arial" w:hAnsi="Arial" w:cs="Arial"/>
        </w:rPr>
      </w:pPr>
      <w:r w:rsidRPr="006E3F3A">
        <w:rPr>
          <w:rFonts w:ascii="Arial" w:hAnsi="Arial" w:cs="Arial"/>
          <w:b/>
        </w:rPr>
        <w:t>Motion made by</w:t>
      </w:r>
      <w:r>
        <w:rPr>
          <w:rFonts w:ascii="Arial" w:hAnsi="Arial" w:cs="Arial"/>
        </w:rPr>
        <w:t xml:space="preserve"> motioned made by John Cease</w:t>
      </w:r>
      <w:r w:rsidRPr="006E3F3A">
        <w:rPr>
          <w:rFonts w:ascii="Arial" w:hAnsi="Arial" w:cs="Arial"/>
        </w:rPr>
        <w:t>r</w:t>
      </w:r>
      <w:r w:rsidRPr="006E3F3A">
        <w:rPr>
          <w:rFonts w:ascii="Arial" w:hAnsi="Arial" w:cs="Arial"/>
        </w:rPr>
        <w:t xml:space="preserve"> to accept consent agenda, seconded by Chuck Hall. Motion Passes.</w:t>
      </w:r>
    </w:p>
    <w:p w:rsidR="00520F38" w:rsidRPr="006E3F3A" w:rsidRDefault="00520F38" w:rsidP="00520F38">
      <w:pPr>
        <w:pStyle w:val="NormalWeb"/>
        <w:spacing w:before="0" w:beforeAutospacing="0" w:after="0" w:afterAutospacing="0" w:line="276" w:lineRule="auto"/>
        <w:rPr>
          <w:rStyle w:val="Emphasis"/>
          <w:rFonts w:ascii="Arial" w:eastAsiaTheme="minorHAnsi" w:hAnsi="Arial" w:cs="Arial"/>
          <w:i w:val="0"/>
        </w:rPr>
      </w:pPr>
    </w:p>
    <w:p w:rsidR="00520F38" w:rsidRPr="006E3F3A" w:rsidRDefault="00520F38" w:rsidP="00520F38">
      <w:pPr>
        <w:pStyle w:val="NormalWeb"/>
        <w:spacing w:before="0" w:beforeAutospacing="0" w:after="0" w:afterAutospacing="0" w:line="276" w:lineRule="auto"/>
        <w:rPr>
          <w:rFonts w:ascii="Arial" w:hAnsi="Arial" w:cs="Arial"/>
          <w:b/>
          <w:color w:val="000000"/>
        </w:rPr>
      </w:pPr>
      <w:r w:rsidRPr="006E3F3A">
        <w:rPr>
          <w:rFonts w:ascii="Arial" w:hAnsi="Arial" w:cs="Arial"/>
          <w:b/>
          <w:color w:val="000000"/>
        </w:rPr>
        <w:t>Old Business</w:t>
      </w:r>
    </w:p>
    <w:p w:rsidR="00520F38" w:rsidRPr="006E3F3A" w:rsidRDefault="00520F38" w:rsidP="00520F38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6E3F3A">
        <w:rPr>
          <w:rFonts w:ascii="Arial" w:hAnsi="Arial" w:cs="Arial"/>
          <w:color w:val="000000"/>
        </w:rPr>
        <w:t>No new business at this time</w:t>
      </w:r>
    </w:p>
    <w:p w:rsidR="00520F38" w:rsidRPr="006E3F3A" w:rsidRDefault="00520F38" w:rsidP="00520F38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</w:p>
    <w:p w:rsidR="00520F38" w:rsidRPr="006E3F3A" w:rsidRDefault="00520F38" w:rsidP="00520F38">
      <w:pPr>
        <w:pStyle w:val="NormalWeb"/>
        <w:spacing w:before="0" w:beforeAutospacing="0" w:after="0" w:afterAutospacing="0" w:line="276" w:lineRule="auto"/>
        <w:rPr>
          <w:rFonts w:ascii="Arial" w:hAnsi="Arial" w:cs="Arial"/>
          <w:b/>
          <w:color w:val="000000"/>
        </w:rPr>
      </w:pPr>
      <w:r w:rsidRPr="006E3F3A">
        <w:rPr>
          <w:rFonts w:ascii="Arial" w:hAnsi="Arial" w:cs="Arial"/>
          <w:b/>
          <w:color w:val="000000"/>
        </w:rPr>
        <w:t xml:space="preserve"> New Business</w:t>
      </w:r>
    </w:p>
    <w:p w:rsidR="00520F38" w:rsidRPr="006E3F3A" w:rsidRDefault="00520F38" w:rsidP="00520F38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6E3F3A">
        <w:rPr>
          <w:rFonts w:ascii="Arial" w:hAnsi="Arial" w:cs="Arial"/>
          <w:color w:val="000000"/>
        </w:rPr>
        <w:t>Approval of the Fiscal year 19-20 Budget</w:t>
      </w:r>
      <w:r w:rsidRPr="00520F38">
        <w:t xml:space="preserve"> </w:t>
      </w:r>
    </w:p>
    <w:p w:rsidR="00520F38" w:rsidRPr="006E3F3A" w:rsidRDefault="00520F38" w:rsidP="00520F38">
      <w:pPr>
        <w:pStyle w:val="NormalWeb"/>
        <w:numPr>
          <w:ilvl w:val="1"/>
          <w:numId w:val="1"/>
        </w:numPr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6E3F3A">
        <w:rPr>
          <w:rFonts w:ascii="Arial" w:hAnsi="Arial" w:cs="Arial"/>
          <w:color w:val="000000"/>
        </w:rPr>
        <w:lastRenderedPageBreak/>
        <w:t xml:space="preserve">Motion to approve by Tommy Nelms and seconded by Chuck Hall. Motion passes. </w:t>
      </w:r>
    </w:p>
    <w:p w:rsidR="00520F38" w:rsidRPr="006E3F3A" w:rsidRDefault="00520F38" w:rsidP="00520F38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6E3F3A">
        <w:rPr>
          <w:rFonts w:ascii="Arial" w:hAnsi="Arial" w:cs="Arial"/>
          <w:color w:val="000000"/>
        </w:rPr>
        <w:t xml:space="preserve">Promoting OSHA Standards of Industry Awareness (John </w:t>
      </w:r>
      <w:r w:rsidRPr="006E3F3A">
        <w:rPr>
          <w:rFonts w:ascii="Arial" w:hAnsi="Arial" w:cs="Arial"/>
          <w:color w:val="000000"/>
        </w:rPr>
        <w:t>Ceaser</w:t>
      </w:r>
      <w:r w:rsidRPr="006E3F3A">
        <w:rPr>
          <w:rFonts w:ascii="Arial" w:hAnsi="Arial" w:cs="Arial"/>
          <w:color w:val="000000"/>
        </w:rPr>
        <w:t>)</w:t>
      </w:r>
      <w:r w:rsidRPr="006E3F3A">
        <w:rPr>
          <w:rFonts w:ascii="Arial" w:hAnsi="Arial" w:cs="Arial"/>
          <w:color w:val="000000"/>
        </w:rPr>
        <w:tab/>
      </w:r>
    </w:p>
    <w:p w:rsidR="00520F38" w:rsidRPr="006E3F3A" w:rsidRDefault="00520F38" w:rsidP="00520F38">
      <w:pPr>
        <w:pStyle w:val="NormalWeb"/>
        <w:numPr>
          <w:ilvl w:val="1"/>
          <w:numId w:val="1"/>
        </w:numPr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6E3F3A">
        <w:rPr>
          <w:rFonts w:ascii="Arial" w:hAnsi="Arial" w:cs="Arial"/>
          <w:color w:val="000000"/>
        </w:rPr>
        <w:t xml:space="preserve">John </w:t>
      </w:r>
      <w:r w:rsidRPr="006E3F3A">
        <w:rPr>
          <w:rFonts w:ascii="Arial" w:hAnsi="Arial" w:cs="Arial"/>
          <w:color w:val="000000"/>
        </w:rPr>
        <w:t>Ceaser</w:t>
      </w:r>
      <w:r w:rsidRPr="006E3F3A">
        <w:rPr>
          <w:rFonts w:ascii="Arial" w:hAnsi="Arial" w:cs="Arial"/>
          <w:color w:val="000000"/>
        </w:rPr>
        <w:t xml:space="preserve"> explained his recent interaction and fine with the New Hampshire OSHA group. The CSIA BOD </w:t>
      </w:r>
      <w:proofErr w:type="gramStart"/>
      <w:r w:rsidRPr="006E3F3A">
        <w:rPr>
          <w:rFonts w:ascii="Arial" w:hAnsi="Arial" w:cs="Arial"/>
          <w:color w:val="000000"/>
        </w:rPr>
        <w:t>agreed</w:t>
      </w:r>
      <w:proofErr w:type="gramEnd"/>
      <w:r w:rsidRPr="006E3F3A">
        <w:rPr>
          <w:rFonts w:ascii="Arial" w:hAnsi="Arial" w:cs="Arial"/>
          <w:color w:val="000000"/>
        </w:rPr>
        <w:t xml:space="preserve"> </w:t>
      </w:r>
      <w:proofErr w:type="gramStart"/>
      <w:r w:rsidRPr="006E3F3A">
        <w:rPr>
          <w:rFonts w:ascii="Arial" w:hAnsi="Arial" w:cs="Arial"/>
          <w:color w:val="000000"/>
        </w:rPr>
        <w:t>that we need</w:t>
      </w:r>
      <w:proofErr w:type="gramEnd"/>
      <w:r w:rsidRPr="006E3F3A">
        <w:rPr>
          <w:rFonts w:ascii="Arial" w:hAnsi="Arial" w:cs="Arial"/>
          <w:color w:val="000000"/>
        </w:rPr>
        <w:t xml:space="preserve"> to advocate safety continuously within the industry and share stories to promote awareness. It </w:t>
      </w:r>
      <w:proofErr w:type="gramStart"/>
      <w:r w:rsidRPr="006E3F3A">
        <w:rPr>
          <w:rFonts w:ascii="Arial" w:hAnsi="Arial" w:cs="Arial"/>
          <w:color w:val="000000"/>
        </w:rPr>
        <w:t>was noted</w:t>
      </w:r>
      <w:proofErr w:type="gramEnd"/>
      <w:r w:rsidRPr="006E3F3A">
        <w:rPr>
          <w:rFonts w:ascii="Arial" w:hAnsi="Arial" w:cs="Arial"/>
          <w:color w:val="000000"/>
        </w:rPr>
        <w:t xml:space="preserve"> that we have focused on homeowner safety for years and now is the time for us to shift to include the safety of the technicians within the industry. </w:t>
      </w:r>
    </w:p>
    <w:p w:rsidR="00520F38" w:rsidRPr="006E3F3A" w:rsidRDefault="00520F38" w:rsidP="00520F38">
      <w:pPr>
        <w:pStyle w:val="NormalWeb"/>
        <w:spacing w:before="0" w:beforeAutospacing="0" w:after="0" w:afterAutospacing="0" w:line="276" w:lineRule="auto"/>
        <w:ind w:left="1440"/>
        <w:rPr>
          <w:rFonts w:ascii="Arial" w:hAnsi="Arial" w:cs="Arial"/>
          <w:color w:val="000000"/>
        </w:rPr>
      </w:pPr>
    </w:p>
    <w:p w:rsidR="00520F38" w:rsidRPr="006E3F3A" w:rsidRDefault="00520F38" w:rsidP="00520F38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6E3F3A">
        <w:rPr>
          <w:rFonts w:ascii="Arial" w:hAnsi="Arial" w:cs="Arial"/>
          <w:color w:val="000000"/>
        </w:rPr>
        <w:t xml:space="preserve">Proposal from </w:t>
      </w:r>
      <w:r w:rsidRPr="006E3F3A">
        <w:rPr>
          <w:rFonts w:ascii="Arial" w:eastAsiaTheme="minorHAnsi" w:hAnsi="Arial" w:cs="Arial"/>
        </w:rPr>
        <w:t>CRANKIN, LLC (Bob Ferrari)</w:t>
      </w:r>
    </w:p>
    <w:p w:rsidR="00520F38" w:rsidRPr="006E3F3A" w:rsidRDefault="00520F38" w:rsidP="00520F38">
      <w:pPr>
        <w:pStyle w:val="NormalWeb"/>
        <w:numPr>
          <w:ilvl w:val="1"/>
          <w:numId w:val="1"/>
        </w:numPr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6E3F3A">
        <w:rPr>
          <w:rFonts w:ascii="Arial" w:eastAsiaTheme="minorHAnsi" w:hAnsi="Arial" w:cs="Arial"/>
        </w:rPr>
        <w:t xml:space="preserve">In attempts to accelerate the work NCSG is doing with our legal team to get OSHA standards within our industry, </w:t>
      </w:r>
      <w:proofErr w:type="spellStart"/>
      <w:r w:rsidRPr="006E3F3A">
        <w:rPr>
          <w:rFonts w:ascii="Arial" w:eastAsiaTheme="minorHAnsi" w:hAnsi="Arial" w:cs="Arial"/>
        </w:rPr>
        <w:t>Crankin</w:t>
      </w:r>
      <w:proofErr w:type="spellEnd"/>
      <w:r w:rsidRPr="006E3F3A">
        <w:rPr>
          <w:rFonts w:ascii="Arial" w:eastAsiaTheme="minorHAnsi" w:hAnsi="Arial" w:cs="Arial"/>
        </w:rPr>
        <w:t xml:space="preserve"> will use other industries approved regulations and compile them into a document to submit to OSHA for approval in the Chimney and Venting industry.</w:t>
      </w:r>
    </w:p>
    <w:p w:rsidR="00520F38" w:rsidRPr="006E3F3A" w:rsidRDefault="00520F38" w:rsidP="00520F38">
      <w:pPr>
        <w:pStyle w:val="NormalWeb"/>
        <w:numPr>
          <w:ilvl w:val="1"/>
          <w:numId w:val="1"/>
        </w:numPr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proofErr w:type="gramStart"/>
      <w:r w:rsidRPr="006E3F3A">
        <w:rPr>
          <w:rFonts w:ascii="Arial" w:eastAsiaTheme="minorHAnsi" w:hAnsi="Arial" w:cs="Arial"/>
        </w:rPr>
        <w:t>CSIA is willing to consider paying for half of the expense but would like clarification on what the “program” within the contract is.</w:t>
      </w:r>
      <w:proofErr w:type="gramEnd"/>
      <w:r w:rsidRPr="006E3F3A">
        <w:rPr>
          <w:rFonts w:ascii="Arial" w:eastAsiaTheme="minorHAnsi" w:hAnsi="Arial" w:cs="Arial"/>
        </w:rPr>
        <w:t xml:space="preserve"> </w:t>
      </w:r>
    </w:p>
    <w:p w:rsidR="00520F38" w:rsidRPr="006E3F3A" w:rsidRDefault="00520F38" w:rsidP="00520F38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6E3F3A">
        <w:rPr>
          <w:rFonts w:ascii="Arial" w:hAnsi="Arial" w:cs="Arial"/>
          <w:color w:val="000000"/>
        </w:rPr>
        <w:t>Safety Direction</w:t>
      </w:r>
    </w:p>
    <w:p w:rsidR="00520F38" w:rsidRPr="006E3F3A" w:rsidRDefault="00520F38" w:rsidP="00520F38">
      <w:pPr>
        <w:pStyle w:val="NormalWeb"/>
        <w:numPr>
          <w:ilvl w:val="1"/>
          <w:numId w:val="1"/>
        </w:numPr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6E3F3A">
        <w:rPr>
          <w:rFonts w:ascii="Arial" w:hAnsi="Arial" w:cs="Arial"/>
          <w:color w:val="000000"/>
        </w:rPr>
        <w:t>Share stories to spread awareness</w:t>
      </w:r>
    </w:p>
    <w:p w:rsidR="00520F38" w:rsidRPr="006E3F3A" w:rsidRDefault="00520F38" w:rsidP="00520F38">
      <w:pPr>
        <w:pStyle w:val="NormalWeb"/>
        <w:numPr>
          <w:ilvl w:val="1"/>
          <w:numId w:val="1"/>
        </w:numPr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6E3F3A">
        <w:rPr>
          <w:rFonts w:ascii="Arial" w:hAnsi="Arial" w:cs="Arial"/>
          <w:color w:val="000000"/>
        </w:rPr>
        <w:t>Offer classes concentrating on safety</w:t>
      </w:r>
    </w:p>
    <w:p w:rsidR="00520F38" w:rsidRPr="006E3F3A" w:rsidRDefault="00520F38" w:rsidP="00520F38">
      <w:pPr>
        <w:pStyle w:val="NormalWeb"/>
        <w:numPr>
          <w:ilvl w:val="1"/>
          <w:numId w:val="1"/>
        </w:numPr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6E3F3A">
        <w:rPr>
          <w:rFonts w:ascii="Arial" w:hAnsi="Arial" w:cs="Arial"/>
          <w:color w:val="000000"/>
        </w:rPr>
        <w:t>Safety audit to be conducted on the CSIA Technology Center</w:t>
      </w:r>
    </w:p>
    <w:p w:rsidR="00520F38" w:rsidRPr="006E3F3A" w:rsidRDefault="00520F38" w:rsidP="00520F38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6E3F3A">
        <w:rPr>
          <w:rFonts w:ascii="Arial" w:hAnsi="Arial" w:cs="Arial"/>
          <w:color w:val="000000"/>
        </w:rPr>
        <w:t xml:space="preserve">Set next meeting dates:  </w:t>
      </w:r>
    </w:p>
    <w:p w:rsidR="00520F38" w:rsidRPr="006E3F3A" w:rsidRDefault="00520F38" w:rsidP="00520F38">
      <w:pPr>
        <w:pStyle w:val="NormalWeb"/>
        <w:numPr>
          <w:ilvl w:val="1"/>
          <w:numId w:val="1"/>
        </w:numPr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6E3F3A">
        <w:rPr>
          <w:rFonts w:ascii="Arial" w:hAnsi="Arial" w:cs="Arial"/>
          <w:color w:val="000000"/>
        </w:rPr>
        <w:t>November 13</w:t>
      </w:r>
      <w:r w:rsidRPr="006E3F3A">
        <w:rPr>
          <w:rFonts w:ascii="Arial" w:hAnsi="Arial" w:cs="Arial"/>
          <w:color w:val="000000"/>
          <w:vertAlign w:val="superscript"/>
        </w:rPr>
        <w:t>th</w:t>
      </w:r>
      <w:r w:rsidRPr="006E3F3A">
        <w:rPr>
          <w:rFonts w:ascii="Arial" w:hAnsi="Arial" w:cs="Arial"/>
          <w:color w:val="000000"/>
        </w:rPr>
        <w:t>, 10am-12pm est. GoToMeeting</w:t>
      </w:r>
    </w:p>
    <w:p w:rsidR="00520F38" w:rsidRPr="006E3F3A" w:rsidRDefault="00520F38" w:rsidP="00520F38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</w:p>
    <w:p w:rsidR="00520F38" w:rsidRPr="006E3F3A" w:rsidRDefault="00520F38" w:rsidP="00520F38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6E3F3A">
        <w:rPr>
          <w:rFonts w:ascii="Arial" w:hAnsi="Arial" w:cs="Arial"/>
          <w:color w:val="000000"/>
        </w:rPr>
        <w:t xml:space="preserve">Motion to adjourn by Tommy Nelms and seconded John Pilger by at 10:52. </w:t>
      </w:r>
    </w:p>
    <w:p w:rsidR="00520F38" w:rsidRPr="006E3F3A" w:rsidRDefault="00520F38" w:rsidP="00520F38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</w:p>
    <w:p w:rsidR="00520F38" w:rsidRPr="006E3F3A" w:rsidRDefault="00520F38" w:rsidP="00520F38">
      <w:pPr>
        <w:rPr>
          <w:rFonts w:ascii="Arial" w:hAnsi="Arial" w:cs="Arial"/>
        </w:rPr>
      </w:pPr>
    </w:p>
    <w:p w:rsidR="00520F38" w:rsidRPr="006E3F3A" w:rsidRDefault="00520F38" w:rsidP="00520F38">
      <w:pPr>
        <w:rPr>
          <w:rFonts w:ascii="Arial" w:hAnsi="Arial" w:cs="Arial"/>
        </w:rPr>
      </w:pPr>
    </w:p>
    <w:p w:rsidR="008125F8" w:rsidRDefault="008125F8"/>
    <w:sectPr w:rsidR="008125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E2D36"/>
    <w:multiLevelType w:val="multilevel"/>
    <w:tmpl w:val="4F002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5515AF"/>
    <w:multiLevelType w:val="hybridMultilevel"/>
    <w:tmpl w:val="B9F69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93876"/>
    <w:multiLevelType w:val="hybridMultilevel"/>
    <w:tmpl w:val="7A78E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9496B"/>
    <w:multiLevelType w:val="hybridMultilevel"/>
    <w:tmpl w:val="90189598"/>
    <w:lvl w:ilvl="0" w:tplc="83967248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6E04DEB"/>
    <w:multiLevelType w:val="hybridMultilevel"/>
    <w:tmpl w:val="ABA6A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7069E0"/>
    <w:multiLevelType w:val="multilevel"/>
    <w:tmpl w:val="4F002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F38"/>
    <w:rsid w:val="00520F38"/>
    <w:rsid w:val="0081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0F992"/>
  <w15:chartTrackingRefBased/>
  <w15:docId w15:val="{67AB74A2-3632-437A-B9AC-2DF11EC68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520F3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20F3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rsid w:val="00520F38"/>
    <w:pPr>
      <w:spacing w:before="100" w:beforeAutospacing="1" w:after="100" w:afterAutospacing="1"/>
    </w:pPr>
  </w:style>
  <w:style w:type="character" w:customStyle="1" w:styleId="caps">
    <w:name w:val="caps"/>
    <w:basedOn w:val="DefaultParagraphFont"/>
    <w:rsid w:val="00520F38"/>
  </w:style>
  <w:style w:type="character" w:customStyle="1" w:styleId="apple-converted-space">
    <w:name w:val="apple-converted-space"/>
    <w:basedOn w:val="DefaultParagraphFont"/>
    <w:rsid w:val="00520F38"/>
  </w:style>
  <w:style w:type="character" w:styleId="Emphasis">
    <w:name w:val="Emphasis"/>
    <w:uiPriority w:val="20"/>
    <w:qFormat/>
    <w:rsid w:val="00520F38"/>
    <w:rPr>
      <w:i/>
      <w:iCs/>
    </w:rPr>
  </w:style>
  <w:style w:type="paragraph" w:styleId="ListParagraph">
    <w:name w:val="List Paragraph"/>
    <w:basedOn w:val="Normal"/>
    <w:uiPriority w:val="34"/>
    <w:qFormat/>
    <w:rsid w:val="00520F38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520F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565</Words>
  <Characters>3222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McMahon</dc:creator>
  <cp:keywords/>
  <dc:description/>
  <cp:lastModifiedBy>Megan McMahon</cp:lastModifiedBy>
  <cp:revision>1</cp:revision>
  <dcterms:created xsi:type="dcterms:W3CDTF">2019-11-14T16:44:00Z</dcterms:created>
  <dcterms:modified xsi:type="dcterms:W3CDTF">2019-11-14T16:46:00Z</dcterms:modified>
</cp:coreProperties>
</file>